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Unități de măsură – Exerciții recapitulative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Completează spațiile libere pentru a obține enunțuri adevărate:
a) 3,5 km = ... m;
b) 0,07 hm = ... cm;
c) 2 400 cm² = ... m²;
d) 0,05 hm² = ... m²;
e) 0,006 m³ = ... dm³;
f) 7 500 cm³ = ... dm³ = ... l.</w:t>
      </w:r>
    </w:p>
    <w:p>
      <w:pPr>
        <w:pBdr>
          <w:bottom w:val="single" w:sz="4" w:space="8"/>
        </w:pBdr>
      </w:pPr>
    </w:p>
    <w:p>
      <w:pPr>
        <w:spacing w:before="200"/>
      </w:pPr>
      <w:r>
        <w:rPr>
          <w:b/>
          <w:bCs/>
        </w:rPr>
        <w:t xml:space="preserve">2. </w:t>
      </w:r>
      <w:r>
        <w:t xml:space="preserve">Calculează și scrie rezultatul în unitatea de măsură cerută:
a) 0,64 m + 15 cm – 2,3 dm = ... cm;
b) 12 dam² + 0,004 km² – 0,5 hm² = ... m²;
c) 0,002 dam³ + 500 dm³ – 400 000 cm³ = ... m³.</w:t>
      </w:r>
    </w:p>
    <w:p>
      <w:pPr>
        <w:pBdr>
          <w:bottom w:val="single" w:sz="4" w:space="8"/>
        </w:pBdr>
      </w:pPr>
    </w:p>
    <w:p>
      <w:pPr>
        <w:spacing w:before="200"/>
      </w:pPr>
      <w:r>
        <w:rPr>
          <w:b/>
          <w:bCs/>
        </w:rPr>
        <w:t xml:space="preserve">3. </w:t>
      </w:r>
      <w:r>
        <w:t xml:space="preserve">Un triunghi are o latură de 3,6 dam și alta de 0,028 km. Perimetrul triunghiului este egal cu 0,9 hm. Câți metri are a treia latură a triunghiului? Scrie rezolvarea completă.</w:t>
      </w:r>
    </w:p>
    <w:p>
      <w:pPr>
        <w:pBdr>
          <w:bottom w:val="single" w:sz="4" w:space="8"/>
        </w:pBdr>
      </w:pPr>
    </w:p>
    <w:p>
      <w:pPr>
        <w:spacing w:before="200"/>
      </w:pPr>
      <w:r>
        <w:rPr>
          <w:b/>
          <w:bCs/>
        </w:rPr>
        <w:t xml:space="preserve">4. </w:t>
      </w:r>
      <w:r>
        <w:t xml:space="preserve">Un dreptunghi are lățimea egală cu 14 cm, iar lungimea cu 9 cm mai mare decât lățimea.
a) Determină perimetrul și aria dreptunghiului.
b) Un pătrat are același perimetru ca dreptunghiul. Calculează aria pătratului și precizează care dintre cele două figuri are aria mai mare.</w:t>
      </w:r>
    </w:p>
    <w:p>
      <w:pPr>
        <w:pBdr>
          <w:bottom w:val="single" w:sz="4" w:space="8"/>
        </w:pBdr>
      </w:pPr>
    </w:p>
    <w:p>
      <w:pPr>
        <w:spacing w:before="200"/>
      </w:pPr>
      <w:r>
        <w:rPr>
          <w:b/>
          <w:bCs/>
        </w:rPr>
        <w:t xml:space="preserve">5. </w:t>
      </w:r>
      <w:r>
        <w:t xml:space="preserve">Un dreptunghi are lungimea egală cu triplul lățimii. Aria dreptunghiului este egală cu 75 cm². Află dimensiunile dreptunghiului și calculează perimetrul acestuia.</w:t>
      </w:r>
    </w:p>
    <w:p>
      <w:pPr>
        <w:pBdr>
          <w:bottom w:val="single" w:sz="4" w:space="8"/>
        </w:pBdr>
      </w:pPr>
    </w:p>
    <w:p>
      <w:pPr>
        <w:spacing w:before="200"/>
      </w:pPr>
      <w:r>
        <w:rPr>
          <w:b/>
          <w:bCs/>
        </w:rPr>
        <w:t xml:space="preserve">6. </w:t>
      </w:r>
      <w:r>
        <w:t xml:space="preserve">Ana vrea să pună gresie într-o cameră în formă de dreptunghi, cu lungimea de 4,8 m și lățimea de 3 m. Plăcile de gresie sunt pătrate cu latura de 30 cm și sunt ambalate în pachete a câte 12 bucăți. Un pachet costă 45 de lei.
a) Care este suprafața camerei, în metri pătrați?
b) De câte plăci de gresie este nevoie pentru a acoperi întreaga suprafață?
c) Cât costă gresia, știind că se vând doar pachete întregi? Câte plăci rămân nefolosite?</w:t>
      </w:r>
    </w:p>
    <w:p>
      <w:pPr>
        <w:pBdr>
          <w:bottom w:val="single" w:sz="4" w:space="8"/>
        </w:pBdr>
      </w:pPr>
    </w:p>
    <w:p>
      <w:pPr>
        <w:spacing w:before="200"/>
      </w:pPr>
      <w:r>
        <w:rPr>
          <w:b/>
          <w:bCs/>
        </w:rPr>
        <w:t xml:space="preserve">7. </w:t>
      </w:r>
      <w:r>
        <w:t xml:space="preserve">Suma lungimilor tuturor muchiilor unui cub este egală cu 60 dm.
a) Află lungimea unei muchii a cubului.
b) Calculează aria totală a cubului (suma ariilor tuturor fețelor).
c) Calculează volumul cubului și exprimă-l în litri.</w:t>
      </w:r>
    </w:p>
    <w:p>
      <w:pPr>
        <w:pBdr>
          <w:bottom w:val="single" w:sz="4" w:space="8"/>
        </w:pBdr>
      </w:pPr>
    </w:p>
    <w:p>
      <w:pPr>
        <w:spacing w:before="200"/>
      </w:pPr>
      <w:r>
        <w:rPr>
          <w:b/>
          <w:bCs/>
        </w:rPr>
        <w:t xml:space="preserve">8. </w:t>
      </w:r>
      <w:r>
        <w:t xml:space="preserve">Un acvariu are forma unui paralelipiped dreptunghic, cu lungimea de 80 cm, lățimea de 45 cm și înălțimea de 50 cm.
a) Câți litri de apă încap în acvariu, dacă este plin?
b) Câți litri de apă sunt în acvariu, dacă apa ajunge până la înălțimea de 40 cm?
c) Câte găleți de câte 12 litri au fost necesare pentru a umple acvariul până la înălțimea de 40 cm?</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2026-11-08T17:12:17.719Z</dcterms:created>
  <dcterms:modified xsi:type="dcterms:W3CDTF">2026-11-08T17:12:17.719Z</dcterms:modified>
</cp:coreProperties>
</file>

<file path=docProps/custom.xml><?xml version="1.0" encoding="utf-8"?>
<Properties xmlns="http://schemas.openxmlformats.org/officeDocument/2006/custom-properties" xmlns:vt="http://schemas.openxmlformats.org/officeDocument/2006/docPropsVTypes"/>
</file>