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Identitatea națională – Prietenia nu are granițe etnice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rezolvă cerința.
„Andrei și Attila sunt colegi de bancă la o școală din Cluj-Napoca. Attila vorbește acasă limba maghiară, iar Andrei vorbește limba română. În fiecare iarnă, Andrei o ajută pe bunica lui Attila să pregătească prăjituri tradiționale, iar Attila merge la colindat împreună cu familia prietenului său. Anul acesta, cei doi au învățat o colindă pe care o cântă în ambele limbi.”
Scrie un enunț în care să arăți dacă relația dintre Andrei și Attila ilustrează afirmația: Prietenia nu are granițe etnice. Folosește o informație din text pentru a-ți susține răspunsul.</w:t>
      </w:r>
    </w:p>
    <w:p>
      <w:pPr>
        <w:pBdr>
          <w:bottom w:val="single" w:sz="4" w:space="8"/>
        </w:pBdr>
      </w:pPr>
    </w:p>
    <w:p>
      <w:pPr>
        <w:spacing w:before="200"/>
      </w:pPr>
      <w:r>
        <w:rPr>
          <w:b/>
          <w:bCs/>
        </w:rPr>
        <w:t xml:space="preserve">2. </w:t>
      </w:r>
      <w:r>
        <w:t xml:space="preserve">Recitește textul de la itemul 1. Notează cele două limbi vorbite de cei doi prieteni. Apoi notează două activități prin care fiecare băiat participă la tradițiile familiei celuilalt.</w:t>
      </w:r>
    </w:p>
    <w:p>
      <w:pPr>
        <w:pBdr>
          <w:bottom w:val="single" w:sz="4" w:space="8"/>
        </w:pBdr>
      </w:pPr>
    </w:p>
    <w:p>
      <w:pPr>
        <w:spacing w:before="200"/>
      </w:pPr>
      <w:r>
        <w:rPr>
          <w:b/>
          <w:bCs/>
        </w:rPr>
        <w:t xml:space="preserve">3. </w:t>
      </w:r>
      <w:r>
        <w:t xml:space="preserve">În fiecare an, la 18 decembrie, în România este sărbătorită Ziua Minorităților Naționale. Formulează un enunț în care să precizezi data acestei sărbători și să explici, pe scurt, ce se sărbătorește atunci. Fii atent la scrierea corectă a numelui lunii.</w:t>
      </w:r>
    </w:p>
    <w:p>
      <w:pPr>
        <w:pBdr>
          <w:bottom w:val="single" w:sz="4" w:space="8"/>
        </w:pBdr>
      </w:pPr>
    </w:p>
    <w:p>
      <w:pPr>
        <w:spacing w:before="200"/>
      </w:pPr>
      <w:r>
        <w:rPr>
          <w:b/>
          <w:bCs/>
        </w:rPr>
        <w:t xml:space="preserve">4. </w:t>
      </w:r>
      <w:r>
        <w:t xml:space="preserve">Transcrie enunțurile de mai jos și corectează greșelile de scriere cu literă mare. Ține cont de regula că numele popoarelor, ale limbilor, ale zilelor săptămânii și ale lunilor se scriu cu literă mică, dacă nu sunt la început de enunț.
a. Vecinii mei sunt Greci și vorbesc acasă Limba Greacă.
b. Joi, prietenul meu Mehmet, care este Turc, ne-a învățat un cuvânt în Turcă.
c. În Februarie, am vizitat o comunitate de Lipoveni din Delta Dunării.
d. Bunica Ilonei este Maghiară și locuiește în Harghita.</w:t>
      </w:r>
    </w:p>
    <w:p>
      <w:pPr>
        <w:pBdr>
          <w:bottom w:val="single" w:sz="4" w:space="8"/>
        </w:pBdr>
      </w:pPr>
    </w:p>
    <w:p>
      <w:pPr>
        <w:spacing w:before="200"/>
      </w:pPr>
      <w:r>
        <w:rPr>
          <w:b/>
          <w:bCs/>
        </w:rPr>
        <w:t xml:space="preserve">5. </w:t>
      </w:r>
      <w:r>
        <w:t xml:space="preserve">Alege trei minorități etnice din lista următoare: maghiari, germani, ucraineni, ruși, bulgari, sârbi, polonezi, slovaci. Pentru fiecare, scrie un enunț în care să numești limba vorbită de membrii acelei minorități. Model: Polonezii vorbesc limba polonă.</w:t>
      </w:r>
    </w:p>
    <w:p>
      <w:pPr>
        <w:pBdr>
          <w:bottom w:val="single" w:sz="4" w:space="8"/>
        </w:pBdr>
      </w:pPr>
    </w:p>
    <w:p>
      <w:pPr>
        <w:spacing w:before="200"/>
      </w:pPr>
      <w:r>
        <w:rPr>
          <w:b/>
          <w:bCs/>
        </w:rPr>
        <w:t xml:space="preserve">6. </w:t>
      </w:r>
      <w:r>
        <w:t xml:space="preserve">Scrie forma de plural nearticulat, apoi forma de plural articulat hotărât, pentru substantivele: sârb, turc, armean, croat. Model: grec – (niște) greci – grecii. Alcătuiește apoi un enunț cu una dintre formele de plural articulat hotărât.</w:t>
      </w:r>
    </w:p>
    <w:p>
      <w:pPr>
        <w:pBdr>
          <w:bottom w:val="single" w:sz="4" w:space="8"/>
        </w:pBdr>
      </w:pPr>
    </w:p>
    <w:p>
      <w:pPr>
        <w:spacing w:before="200"/>
      </w:pPr>
      <w:r>
        <w:rPr>
          <w:b/>
          <w:bCs/>
        </w:rPr>
        <w:t xml:space="preserve">7. </w:t>
      </w:r>
      <w:r>
        <w:t xml:space="preserve">Citește informațiile: Ștefan Bănică (1933–1995) a fost un actor român de etnie romă. Johnny Răducanu (1931–2011) a fost un pianist român de etnie romă. Scrie câte un enunț despre fiecare dintre cele două personalități, în care să precizezi domeniul în care s-a remarcat. Formulează apoi un al treilea enunț, în care să explici de ce este important ca oamenii să cunoască personalitățile culturale ale tuturor etniilor din țara noastră.</w:t>
      </w:r>
    </w:p>
    <w:p>
      <w:pPr>
        <w:pBdr>
          <w:bottom w:val="single" w:sz="4" w:space="8"/>
        </w:pBdr>
      </w:pPr>
    </w:p>
    <w:p>
      <w:pPr>
        <w:spacing w:before="200"/>
      </w:pPr>
      <w:r>
        <w:rPr>
          <w:b/>
          <w:bCs/>
        </w:rPr>
        <w:t xml:space="preserve">8. </w:t>
      </w:r>
      <w:r>
        <w:t xml:space="preserve">Redactează o invitație de 50–70 de cuvinte adresată unui coleg care aparține altei etnii decât a ta. Invită-l la o serbare organizată de clasa ta cu ocazia Zilei Minorităților Naționale. Precizează data, locul, ora și ce activități vor avea loc, de exemplu cântece, dansuri sau mâncăruri tradiționale. Folosește formule de adresare și de încheiere politicoase și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2026-11-08T20:01:56.268Z</dcterms:created>
  <dcterms:modified xsi:type="dcterms:W3CDTF">2026-11-08T20:01:56.269Z</dcterms:modified>
</cp:coreProperties>
</file>

<file path=docProps/custom.xml><?xml version="1.0" encoding="utf-8"?>
<Properties xmlns="http://schemas.openxmlformats.org/officeDocument/2006/custom-properties" xmlns:vt="http://schemas.openxmlformats.org/officeDocument/2006/docPropsVTypes"/>
</file>