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definiție, notații, elemente. Interiorul și exteriorul unui unghi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definiția: „Unghiul este figura geometrică formată din două ........ care au ........ comună.” Apoi explică de ce afirmația „Un unghi este o pereche de semidrepte” este incompletă. Dă un exemplu de două semidrepte care nu formează un unghi.</w:t>
      </w:r>
    </w:p>
    <w:p>
      <w:pPr>
        <w:pBdr>
          <w:bottom w:val="single" w:sz="4" w:space="8"/>
        </w:pBdr>
      </w:pPr>
    </w:p>
    <w:p>
      <w:pPr>
        <w:spacing w:before="200"/>
      </w:pPr>
      <w:r>
        <w:rPr>
          <w:b/>
          <w:bCs/>
        </w:rPr>
        <w:t xml:space="preserve">2. </w:t>
      </w:r>
      <w:r>
        <w:t xml:space="preserve">Se consideră unghiul ∢MNP. a) Scrie vârful unghiului. b) Scrie laturile unghiului. c) Scrie o altă notație cu trei litere pentru același unghi. d) Scrie cum se citește notația ∢MNP.</w:t>
      </w:r>
    </w:p>
    <w:p>
      <w:pPr>
        <w:pBdr>
          <w:bottom w:val="single" w:sz="4" w:space="8"/>
        </w:pBdr>
      </w:pPr>
    </w:p>
    <w:p>
      <w:pPr>
        <w:spacing w:before="200"/>
      </w:pPr>
      <w:r>
        <w:rPr>
          <w:b/>
          <w:bCs/>
        </w:rPr>
        <w:t xml:space="preserve">3. </w:t>
      </w:r>
      <w:r>
        <w:t xml:space="preserve">Stabilește dacă fiecare afirmație este adevărată (A) sau falsă (F) și justifică: a) ∢RST și ∢TSR reprezintă același unghi. b) Vârful unghiului ∢XYZ este punctul X. c) ∢DEF și ∢EDF reprezintă același unghi. d) Dacă din punctul A pornesc trei semidrepte AB, AC și AD, putem nota unul dintre unghiurile formate simplu cu ∢A, fără să existe confuzie.</w:t>
      </w:r>
    </w:p>
    <w:p>
      <w:pPr>
        <w:pBdr>
          <w:bottom w:val="single" w:sz="4" w:space="8"/>
        </w:pBdr>
      </w:pPr>
    </w:p>
    <w:p>
      <w:pPr>
        <w:spacing w:before="200"/>
      </w:pPr>
      <w:r>
        <w:rPr>
          <w:b/>
          <w:bCs/>
        </w:rPr>
        <w:t xml:space="preserve">4. </w:t>
      </w:r>
      <w:r>
        <w:t xml:space="preserve">Desenează în caiet un unghi ∢XOY. Marchează punctul A în interiorul unghiului, punctul B în exteriorul unghiului și punctul C pe latura OX (diferit de O). Completează apoi cu simbolurile ∈ sau ∉: A ... Int(∢XOY); B ... Int(∢XOY); B ... Ext(∢XOY); C ... Int(∢XOY); C ... Ext(∢XOY).</w:t>
      </w:r>
    </w:p>
    <w:p>
      <w:pPr>
        <w:pBdr>
          <w:bottom w:val="single" w:sz="4" w:space="8"/>
        </w:pBdr>
      </w:pPr>
    </w:p>
    <w:p>
      <w:pPr>
        <w:spacing w:before="200"/>
      </w:pPr>
      <w:r>
        <w:rPr>
          <w:b/>
          <w:bCs/>
        </w:rPr>
        <w:t xml:space="preserve">5. </w:t>
      </w:r>
      <w:r>
        <w:t xml:space="preserve">Andrei spune: „Orice punct al planului se află ori în interiorul, ori în exteriorul unui unghi.” Are dreptate? Explică răspunsul folosind un exemplu.</w:t>
      </w:r>
    </w:p>
    <w:p>
      <w:pPr>
        <w:pBdr>
          <w:bottom w:val="single" w:sz="4" w:space="8"/>
        </w:pBdr>
      </w:pPr>
    </w:p>
    <w:p>
      <w:pPr>
        <w:spacing w:before="200"/>
      </w:pPr>
      <w:r>
        <w:rPr>
          <w:b/>
          <w:bCs/>
        </w:rPr>
        <w:t xml:space="preserve">6. </w:t>
      </w:r>
      <w:r>
        <w:t xml:space="preserve">Din punctul O pornesc trei semidrepte OA, OB și OC, astfel încât semidreapta OB este situată în interiorul unghiului ∢AOC. Desenează figura și scrie toate unghiurile care se formează. Câte unghiuri sunt în total?</w:t>
      </w:r>
    </w:p>
    <w:p>
      <w:pPr>
        <w:pBdr>
          <w:bottom w:val="single" w:sz="4" w:space="8"/>
        </w:pBdr>
      </w:pPr>
    </w:p>
    <w:p>
      <w:pPr>
        <w:spacing w:before="200"/>
      </w:pPr>
      <w:r>
        <w:rPr>
          <w:b/>
          <w:bCs/>
        </w:rPr>
        <w:t xml:space="preserve">7. </w:t>
      </w:r>
      <w:r>
        <w:t xml:space="preserve">Din punctul O pornesc patru semidrepte OA, OB, OC și OD, așezate în această ordine, astfel încât semidreptele OB și OC sunt situate în interiorul unghiului ∢AOD. Scrie toate unghiurile formate și precizează câte sunt. Pentru unghiul ∢AOC, precizează care dintre semidreptele OB și OD (fără punctul O) se află în interiorul său și care în exteriorul său.</w:t>
      </w:r>
    </w:p>
    <w:p>
      <w:pPr>
        <w:pBdr>
          <w:bottom w:val="single" w:sz="4" w:space="8"/>
        </w:pBdr>
      </w:pPr>
    </w:p>
    <w:p>
      <w:pPr>
        <w:spacing w:before="200"/>
      </w:pPr>
      <w:r>
        <w:rPr>
          <w:b/>
          <w:bCs/>
        </w:rPr>
        <w:t xml:space="preserve">8. </w:t>
      </w:r>
      <w:r>
        <w:t xml:space="preserve">La ora 3:00 fix, limbile unui ceas formează un unghi mai mic decât unghiul alungit. Limba minutarului indică cifra 12, iar limba orarului indică cifra 3. a) Ce reprezintă centrul ceasului pentru acest unghi? b) Ce reprezintă cele două limbi ale ceasului? c) Precizează care dintre cifrele 1, 2, 5 și 9 se află în interiorul unghiului și care în exteriorul 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2026-11-08T18:23:18.047Z</dcterms:created>
  <dcterms:modified xsi:type="dcterms:W3CDTF">2026-11-08T18:23:18.047Z</dcterms:modified>
</cp:coreProperties>
</file>

<file path=docProps/custom.xml><?xml version="1.0" encoding="utf-8"?>
<Properties xmlns="http://schemas.openxmlformats.org/officeDocument/2006/custom-properties" xmlns:vt="http://schemas.openxmlformats.org/officeDocument/2006/docPropsVTypes"/>
</file>