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Călătoria printre jocurile digitale (operatori, expresii, structuri secvențiale și decizionale în Scratch)</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jocul „Baloane operatori”, personajul Operator1 trimite mesajul „zboară”, iar alt script al aceluiași personaj pornește când primește acest mesaj. Explică pe scurt ce înseamnă că un personaj „difuzează” un mesaj și ce se întâmplă cu scripturile care încep cu blocul „când primesc mesajul zboară”. Precizează din ce categorie de blocuri fac parte aceste blocuri.</w:t>
      </w:r>
    </w:p>
    <w:p>
      <w:pPr>
        <w:pBdr>
          <w:bottom w:val="single" w:sz="4" w:space="8"/>
        </w:pBdr>
      </w:pPr>
    </w:p>
    <w:p>
      <w:pPr>
        <w:spacing w:before="200"/>
      </w:pPr>
      <w:r>
        <w:rPr>
          <w:b/>
          <w:bCs/>
        </w:rPr>
        <w:t xml:space="preserve">2. </w:t>
      </w:r>
      <w:r>
        <w:t xml:space="preserve">Calculează valoarea fiecărei expresii aritmetice. Ține cont de prioritatea operatorilor și de paranteze. Scrie și ordinea în care ai efectuat operațiile.
a) 12 + 8 / 4 * 3
b) (12 + 8) / 4 * 3
c) 25 – 3 * (10 – 6)
d) 17 mod 5 + 2 (mod înseamnă restul împărțirii)</w:t>
      </w:r>
    </w:p>
    <w:p>
      <w:pPr>
        <w:pBdr>
          <w:bottom w:val="single" w:sz="4" w:space="8"/>
        </w:pBdr>
      </w:pPr>
    </w:p>
    <w:p>
      <w:pPr>
        <w:spacing w:before="200"/>
      </w:pPr>
      <w:r>
        <w:rPr>
          <w:b/>
          <w:bCs/>
        </w:rPr>
        <w:t xml:space="preserve">3. </w:t>
      </w:r>
      <w:r>
        <w:t xml:space="preserve">Variabilele a și b au valorile a = 7 și b = 3. Stabilește dacă fiecare expresie logică este adevărată sau falsă. Justifică fiecare răspuns.
a) a &gt; b și b &gt; 5
b) a &gt; b sau b &gt; 5
c) nu (a = 7)
d) a mod 2 = 1</w:t>
      </w:r>
    </w:p>
    <w:p>
      <w:pPr>
        <w:pBdr>
          <w:bottom w:val="single" w:sz="4" w:space="8"/>
        </w:pBdr>
      </w:pPr>
    </w:p>
    <w:p>
      <w:pPr>
        <w:spacing w:before="200"/>
      </w:pPr>
      <w:r>
        <w:rPr>
          <w:b/>
          <w:bCs/>
        </w:rPr>
        <w:t xml:space="preserve">4. </w:t>
      </w:r>
      <w:r>
        <w:t xml:space="preserve">Vrei să construiești în Scratch un personaj Balon care, atunci când dai clic pe el, alege la întâmplare două numere între 1 și 10 și te întreabă cât este suma lor. Dacă răspunsul tău este corect, Balonul spune „Bravo!”, altfel spune „Mai încearcă!”. Scrie, pas cu pas, în limbaj natural, algoritmul pentru acest personaj. Folosește o structură secvențială și o structură alternativă (dacă… atunci… altfel).</w:t>
      </w:r>
    </w:p>
    <w:p>
      <w:pPr>
        <w:pBdr>
          <w:bottom w:val="single" w:sz="4" w:space="8"/>
        </w:pBdr>
      </w:pPr>
    </w:p>
    <w:p>
      <w:pPr>
        <w:spacing w:before="200"/>
      </w:pPr>
      <w:r>
        <w:rPr>
          <w:b/>
          <w:bCs/>
        </w:rPr>
        <w:t xml:space="preserve">5. </w:t>
      </w:r>
      <w:r>
        <w:t xml:space="preserve">Pentru algoritmul de la itemul 4, precizează:
a) datele de intrare;
b) datele de ieșire;
c) variabilele folosite;
d) două constante care apar în algoritm.</w:t>
      </w:r>
    </w:p>
    <w:p>
      <w:pPr>
        <w:pBdr>
          <w:bottom w:val="single" w:sz="4" w:space="8"/>
        </w:pBdr>
      </w:pPr>
    </w:p>
    <w:p>
      <w:pPr>
        <w:spacing w:before="200"/>
      </w:pPr>
      <w:r>
        <w:rPr>
          <w:b/>
          <w:bCs/>
        </w:rPr>
        <w:t xml:space="preserve">6. </w:t>
      </w:r>
      <w:r>
        <w:t xml:space="preserve">Personajul Characters1 are 13 costume, cu copii diferiți. Vrei ca, la fiecare clic pe personaj, acesta să apară cu un costum ales la întâmplare. Scrie ce blocuri folosești și cum le combini. Precizează categoria de blocuri din care face parte fiecare bloc.</w:t>
      </w:r>
    </w:p>
    <w:p>
      <w:pPr>
        <w:pBdr>
          <w:bottom w:val="single" w:sz="4" w:space="8"/>
        </w:pBdr>
      </w:pPr>
    </w:p>
    <w:p>
      <w:pPr>
        <w:spacing w:before="200"/>
      </w:pPr>
      <w:r>
        <w:rPr>
          <w:b/>
          <w:bCs/>
        </w:rPr>
        <w:t xml:space="preserve">7. </w:t>
      </w:r>
      <w:r>
        <w:t xml:space="preserve">Se dă scriptul unui personaj, descris în limbaj natural:
• setează nr la un număr introdus de utilizator;
• dacă nr mod 3 = 0, atunci spune „Divizibil cu 3”, altfel spune nr * 2.
a) Ce afișează personajul dacă introduci 18?
b) Ce afișează personajul dacă introduci 7?
c) Dă un exemplu de număr pentru care personajul afișează 20.</w:t>
      </w:r>
    </w:p>
    <w:p>
      <w:pPr>
        <w:pBdr>
          <w:bottom w:val="single" w:sz="4" w:space="8"/>
        </w:pBdr>
      </w:pPr>
    </w:p>
    <w:p>
      <w:pPr>
        <w:spacing w:before="200"/>
      </w:pPr>
      <w:r>
        <w:rPr>
          <w:b/>
          <w:bCs/>
        </w:rPr>
        <w:t xml:space="preserve">8. </w:t>
      </w:r>
      <w:r>
        <w:t xml:space="preserve">Propune o îmbunătățire pentru jocul „Baloane operatori”: adaugă un scor. La fiecare răspuns corect, scorul crește cu 1. Când scorul ajunge la 5, personajul Characters1 spune „Ai câștigat!”. Descrie în limbaj natural pașii necesari: ce variabilă creezi, ce valoare are la începutul jocului, unde o modifici și ce decizie verifici. Precizează ce categorii de blocuri folosești.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2026-11-08T23:36:33.268Z</dcterms:created>
  <dcterms:modified xsi:type="dcterms:W3CDTF">2026-11-08T23:36:33.268Z</dcterms:modified>
</cp:coreProperties>
</file>

<file path=docProps/custom.xml><?xml version="1.0" encoding="utf-8"?>
<Properties xmlns="http://schemas.openxmlformats.org/officeDocument/2006/custom-properties" xmlns:vt="http://schemas.openxmlformats.org/officeDocument/2006/docPropsVTypes"/>
</file>