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Elemente paraverbale și nonverbale în comunicare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Comunicăm prin cuvinte (comunicare verbală), prin felul în care folosim vocea (comunicare paraverbală) și prin gesturi, mimică și postură (comunicare nonverbală). Împarte elementele de mai jos în trei grupe: VERBAL, PARAVERBAL, NONVERBAL.
Elemente: cuvintele rostite, intonația, gesturile, intensitatea vocii, expresia feței, tempoul (viteza) vorbirii, poziția corpului, accentul, privirea, mesajul unei scrisori.</w:t>
      </w:r>
    </w:p>
    <w:p>
      <w:pPr>
        <w:pBdr>
          <w:bottom w:val="single" w:sz="4" w:space="8"/>
        </w:pBdr>
      </w:pPr>
    </w:p>
    <w:p>
      <w:pPr>
        <w:spacing w:before="200"/>
      </w:pPr>
      <w:r>
        <w:rPr>
          <w:b/>
          <w:bCs/>
        </w:rPr>
        <w:t xml:space="preserve">2. </w:t>
      </w:r>
      <w:r>
        <w:t xml:space="preserve">Citește fragmentul:
„— Am luat zece la matematică! strigă Ioana, intrând în bucătărie și fluturând lucrarea deasupra capului.
Mama se întoarse de la aragaz, cu ochii mari, și zâmbi larg.
— Serios? întrebă ea, vorbind rar, de parcă nu-i venea să creadă.
Ioana dădu din cap de mai multe ori și se aruncă în brațele mamei.”
a. Transcrie trei elemente nonverbale din fragment.
b. Transcrie două elemente paraverbale din fragment.
c. Numește emoția pe care o transmite fiecare personaj.</w:t>
      </w:r>
    </w:p>
    <w:p>
      <w:pPr>
        <w:pBdr>
          <w:bottom w:val="single" w:sz="4" w:space="8"/>
        </w:pBdr>
      </w:pPr>
    </w:p>
    <w:p>
      <w:pPr>
        <w:spacing w:before="200"/>
      </w:pPr>
      <w:r>
        <w:rPr>
          <w:b/>
          <w:bCs/>
        </w:rPr>
        <w:t xml:space="preserve">3. </w:t>
      </w:r>
      <w:r>
        <w:t xml:space="preserve">Scrie ce emoție sau ce atitudine transmite fiecare dintre comportamentele de mai jos:
a. Băiatul lăsă capul în jos și își privi pantofii.
b. Fata ridică din umeri.
c. Profesorul se încruntă și își încrucișă brațele.
d. Bunicul își frecă palmele și zâmbi.
e. Copilul tremura și își mușca buzele.</w:t>
      </w:r>
    </w:p>
    <w:p>
      <w:pPr>
        <w:pBdr>
          <w:bottom w:val="single" w:sz="4" w:space="8"/>
        </w:pBdr>
      </w:pPr>
    </w:p>
    <w:p>
      <w:pPr>
        <w:spacing w:before="200"/>
      </w:pPr>
      <w:r>
        <w:rPr>
          <w:b/>
          <w:bCs/>
        </w:rPr>
        <w:t xml:space="preserve">4. </w:t>
      </w:r>
      <w:r>
        <w:t xml:space="preserve">Citește cu voce tare enunțurile de mai jos, schimbând intonația după semnul de punctuație:
„Ai venit.” / „Ai venit?” / „Ai venit!”
Explică în câte un enunț ce intenție are vorbitorul în fiecare caz (de exemplu: constată, întreabă, se bucură sau se miră). Precizează ce element paraverbal face diferența dintre cele trei variante.</w:t>
      </w:r>
    </w:p>
    <w:p>
      <w:pPr>
        <w:pBdr>
          <w:bottom w:val="single" w:sz="4" w:space="8"/>
        </w:pBdr>
      </w:pPr>
    </w:p>
    <w:p>
      <w:pPr>
        <w:spacing w:before="200"/>
      </w:pPr>
      <w:r>
        <w:rPr>
          <w:b/>
          <w:bCs/>
        </w:rPr>
        <w:t xml:space="preserve">5. </w:t>
      </w:r>
      <w:r>
        <w:t xml:space="preserve">Pregătește recitarea expresivă a versurilor:
„Vine toamna pe cărare,
Cu un coș de mere coapte.
Vară dragă, unde-ai plecat?
Ne-ai lăsat doar ploi și noapte!”
a. Transcrie versurile și marchează cu o bară (/) locurile în care faci pauze.
b. Precizează versul pe care îl rostești cu intonație interogativă și versul pe care îl rostești cu intonație exclamativă.
c. Alege tempoul potrivit (rar sau rapid) și intensitatea vocii potrivite (șoptit, normal sau puternic) pentru ultimele două versuri. Motivează-ți alegerea într-un enunț.
d. Propune un gest sau o expresie a feței care să însoțească recitarea.</w:t>
      </w:r>
    </w:p>
    <w:p>
      <w:pPr>
        <w:pBdr>
          <w:bottom w:val="single" w:sz="4" w:space="8"/>
        </w:pBdr>
      </w:pPr>
    </w:p>
    <w:p>
      <w:pPr>
        <w:spacing w:before="200"/>
      </w:pPr>
      <w:r>
        <w:rPr>
          <w:b/>
          <w:bCs/>
        </w:rPr>
        <w:t xml:space="preserve">6. </w:t>
      </w:r>
      <w:r>
        <w:t xml:space="preserve">Imaginează-ți două situații:
A. Îi spui unui prieten că echipa voastră a câștigat concursul.
B. Îi spui unui prieten că i s-a îmbolnăvit cățelul.
Pentru fiecare situație, descrie în 2–3 enunțuri cum ai folosi vocea (intensitate, tempo, intonație) și ce gesturi, ce expresie a feței și ce poziție a corpului ai avea.</w:t>
      </w:r>
    </w:p>
    <w:p>
      <w:pPr>
        <w:pBdr>
          <w:bottom w:val="single" w:sz="4" w:space="8"/>
        </w:pBdr>
      </w:pPr>
    </w:p>
    <w:p>
      <w:pPr>
        <w:spacing w:before="200"/>
      </w:pPr>
      <w:r>
        <w:rPr>
          <w:b/>
          <w:bCs/>
        </w:rPr>
        <w:t xml:space="preserve">7. </w:t>
      </w:r>
      <w:r>
        <w:t xml:space="preserve">Când un coleg îți povestește ceva, îi poți arăta prin comportament că îl asculți cu atenție și politețe.
a. Numește trei semne nonverbale care arată că asculți activ.
b. Numește două comportamente nonverbale nepoliticoase, care arată că nu ești atent.
c. Explică într-un enunț de ce contează aceste semne într-o discuție.</w:t>
      </w:r>
    </w:p>
    <w:p>
      <w:pPr>
        <w:pBdr>
          <w:bottom w:val="single" w:sz="4" w:space="8"/>
        </w:pBdr>
      </w:pPr>
    </w:p>
    <w:p>
      <w:pPr>
        <w:spacing w:before="200"/>
      </w:pPr>
      <w:r>
        <w:rPr>
          <w:b/>
          <w:bCs/>
        </w:rPr>
        <w:t xml:space="preserve">8. </w:t>
      </w:r>
      <w:r>
        <w:t xml:space="preserve">Redactează un paragraf de 5–6 enunțuri despre un elev care așteaptă să fie ascultat la o oră. Nu numi direct emoția personajului (nu folosi cuvinte precum „emoționat”, „speriat”, „fericit”). Sugerează emoția doar prin gesturi, mimică, poziția corpului și felul în care vorbește personajul. Subliniază cu o linie elementele nonverbale și cu două linii elementele paraverbale.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2026-11-08T19:06:37.468Z</dcterms:created>
  <dcterms:modified xsi:type="dcterms:W3CDTF">2026-11-08T19:06:37.468Z</dcterms:modified>
</cp:coreProperties>
</file>

<file path=docProps/custom.xml><?xml version="1.0" encoding="utf-8"?>
<Properties xmlns="http://schemas.openxmlformats.org/officeDocument/2006/custom-properties" xmlns:vt="http://schemas.openxmlformats.org/officeDocument/2006/docPropsVTypes"/>
</file>