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Descrierea unui loc</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text descriptiv în care se prezintă un loc are trei părți: introducere, cuprins și încheiere. Explică, în câte un enunț, ce trebuie să conțină fiecare dintre aceste părți.</w:t>
      </w:r>
    </w:p>
    <w:p>
      <w:pPr>
        <w:pBdr>
          <w:bottom w:val="single" w:sz="4" w:space="8"/>
        </w:pBdr>
      </w:pPr>
    </w:p>
    <w:p>
      <w:pPr>
        <w:spacing w:before="200"/>
      </w:pPr>
      <w:r>
        <w:rPr>
          <w:b/>
          <w:bCs/>
        </w:rPr>
        <w:t xml:space="preserve">2. </w:t>
      </w:r>
      <w:r>
        <w:t xml:space="preserve">Citește fragmentul de mai jos:
„Când intru în bucătăria bunicii, mă întâmpină mirosul cald de cozonac. Mă opresc lângă ușă și privesc în jur. În stânga, soba mare, albă, toarce mulțumită ca o pisică bătrână. Deasupra ei, pe un raft îngust, stau aliniate borcane rotunde cu dulceață de vișine. În mijlocul încăperii se află o masă lungă, de lemn, acoperită cu o față de masă în carouri roșii. În dreapta, fereastra mică privește curioasă spre grădină. Aici mă simt mereu liniștit și ocrotit.“
Precizează locul din care privește cel care descrie bucătăria. Apoi transcrie trei cuvinte sau grupuri de cuvinte care arată direcția în care se mișcă privirea lui.</w:t>
      </w:r>
    </w:p>
    <w:p>
      <w:pPr>
        <w:pBdr>
          <w:bottom w:val="single" w:sz="4" w:space="8"/>
        </w:pBdr>
      </w:pPr>
    </w:p>
    <w:p>
      <w:pPr>
        <w:spacing w:before="200"/>
      </w:pPr>
      <w:r>
        <w:rPr>
          <w:b/>
          <w:bCs/>
        </w:rPr>
        <w:t xml:space="preserve">3. </w:t>
      </w:r>
      <w:r>
        <w:t xml:space="preserve">Recitește fragmentul:
„Când intru în bucătăria bunicii, mă întâmpină mirosul cald de cozonac. Mă opresc lângă ușă și privesc în jur. În stânga, soba mare, albă, toarce mulțumită ca o pisică bătrână. Deasupra ei, pe un raft îngust, stau aliniate borcane rotunde cu dulceață de vișine. În mijlocul încăperii se află o masă lungă, de lemn, acoperită cu o față de masă în carouri roșii. În dreapta, fereastra mică privește curioasă spre grădină. Aici mă simt mereu liniștit și ocrotit.“
Numește patru elemente de mobilier sau de decor din bucătărie. Pentru fiecare, transcrie un adjectiv care îl caracterizează și precizează dacă adjectivul se referă la formă, la dimensiune sau la culoare.</w:t>
      </w:r>
    </w:p>
    <w:p>
      <w:pPr>
        <w:pBdr>
          <w:bottom w:val="single" w:sz="4" w:space="8"/>
        </w:pBdr>
      </w:pPr>
    </w:p>
    <w:p>
      <w:pPr>
        <w:spacing w:before="200"/>
      </w:pPr>
      <w:r>
        <w:rPr>
          <w:b/>
          <w:bCs/>
        </w:rPr>
        <w:t xml:space="preserve">4. </w:t>
      </w:r>
      <w:r>
        <w:t xml:space="preserve">În fragmentul despre bucătăria bunicii apar următoarele secvențe:
„soba mare, albă, toarce mulțumită ca o pisică bătrână“ și „fereastra mică privește curioasă spre grădină“.
Identifică în aceste secvențe o comparație și o personificare. Explică, în câte un enunț, de ce fiecare este comparație, respectiv personificare.</w:t>
      </w:r>
    </w:p>
    <w:p>
      <w:pPr>
        <w:pBdr>
          <w:bottom w:val="single" w:sz="4" w:space="8"/>
        </w:pBdr>
      </w:pPr>
    </w:p>
    <w:p>
      <w:pPr>
        <w:spacing w:before="200"/>
      </w:pPr>
      <w:r>
        <w:rPr>
          <w:b/>
          <w:bCs/>
        </w:rPr>
        <w:t xml:space="preserve">5. </w:t>
      </w:r>
      <w:r>
        <w:t xml:space="preserve">Recitește fragmentul:
„Când intru în bucătăria bunicii, mă întâmpină mirosul cald de cozonac. Mă opresc lângă ușă și privesc în jur. În stânga, soba mare, albă, toarce mulțumită ca o pisică bătrână. […] Aici mă simt mereu liniștit și ocrotit.“
Transcrie câte un cuvânt sau un grup de cuvinte prin care autorul redă:
a) ceea ce vede;
b) ceea ce aude;
c) ceea ce miroase;
d) sentimentele pe care le trăiește în acel loc.</w:t>
      </w:r>
    </w:p>
    <w:p>
      <w:pPr>
        <w:pBdr>
          <w:bottom w:val="single" w:sz="4" w:space="8"/>
        </w:pBdr>
      </w:pPr>
    </w:p>
    <w:p>
      <w:pPr>
        <w:spacing w:before="200"/>
      </w:pPr>
      <w:r>
        <w:rPr>
          <w:b/>
          <w:bCs/>
        </w:rPr>
        <w:t xml:space="preserve">6. </w:t>
      </w:r>
      <w:r>
        <w:t xml:space="preserve">Într-o descriere a unui loc, verbele se folosesc la timpul prezent sau imperfect, persoana I, singular. Rescrie enunțurile de mai jos astfel încât verbele să fie la persoana I, singular, la timpul prezent sau imperfect:
a) Copilul intră în cameră și se oprește lângă ușă.
b) Ana a privit spre raftul cu cărți.
c) El aude ticăitul ceasului de pe perete.
d) Ei s-au simțit liniștiți în grădină.</w:t>
      </w:r>
    </w:p>
    <w:p>
      <w:pPr>
        <w:pBdr>
          <w:bottom w:val="single" w:sz="4" w:space="8"/>
        </w:pBdr>
      </w:pPr>
    </w:p>
    <w:p>
      <w:pPr>
        <w:spacing w:before="200"/>
      </w:pPr>
      <w:r>
        <w:rPr>
          <w:b/>
          <w:bCs/>
        </w:rPr>
        <w:t xml:space="preserve">7. </w:t>
      </w:r>
      <w:r>
        <w:t xml:space="preserve">Un elev a scris următoarea descriere a clasei sale:
„În clasa noastră este o tablă. Sunt bănci. Este un dulap. Este o fereastră.“
Precizează două lucruri care lipsesc din această descriere. Apoi rescrie textul, în 4–6 enunțuri, adăugând adjective pentru fiecare element, cuvinte care arată direcția privirii (în dreapta, în stânga, sus, jos etc.), o comparație și o personificare.</w:t>
      </w:r>
    </w:p>
    <w:p>
      <w:pPr>
        <w:pBdr>
          <w:bottom w:val="single" w:sz="4" w:space="8"/>
        </w:pBdr>
      </w:pPr>
    </w:p>
    <w:p>
      <w:pPr>
        <w:spacing w:before="200"/>
      </w:pPr>
      <w:r>
        <w:rPr>
          <w:b/>
          <w:bCs/>
        </w:rPr>
        <w:t xml:space="preserve">8. </w:t>
      </w:r>
      <w:r>
        <w:t xml:space="preserve">Redactează un text descriptiv de 80–100 de cuvinte despre locul în care îți faci temele. Vei avea în vedere:
– să evidențiezi prin alineate introducerea, cuprinsul și încheierea;
– să numești cel puțin patru elemente de mobilier sau de decor și să le caracterizezi prin adjective;
– să precizezi locul din care privești și direcția privirii;
– să folosești o comparație și o personificare;
– să exprimi emoțiile și sentimentele pe care le trăiești în acel loc;
– să folosești verbe la prezent sau imperfect, persoana I, singular;
– să dai textului un titlu potrivit și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2026-11-08T19:05:12.428Z</dcterms:created>
  <dcterms:modified xsi:type="dcterms:W3CDTF">2026-11-08T19:05:12.428Z</dcterms:modified>
</cp:coreProperties>
</file>

<file path=docProps/custom.xml><?xml version="1.0" encoding="utf-8"?>
<Properties xmlns="http://schemas.openxmlformats.org/officeDocument/2006/custom-properties" xmlns:vt="http://schemas.openxmlformats.org/officeDocument/2006/docPropsVTypes"/>
</file>