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alternativă (decizională)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o condiție. Apoi stabilește dacă fiecare dintre condițiile următoare este ADEVĂRATĂ sau FALSĂ: a) 15 &gt; 9; b) 12 mod 2 = 1; c) 7 &lt;= 7; d) 20 mod 5 = 0.</w:t>
      </w:r>
    </w:p>
    <w:p>
      <w:pPr>
        <w:pBdr>
          <w:bottom w:val="single" w:sz="4" w:space="8"/>
        </w:pBdr>
      </w:pPr>
    </w:p>
    <w:p>
      <w:pPr>
        <w:spacing w:before="200"/>
      </w:pPr>
      <w:r>
        <w:rPr>
          <w:b/>
          <w:bCs/>
        </w:rPr>
        <w:t xml:space="preserve">2. </w:t>
      </w:r>
      <w:r>
        <w:t xml:space="preserve">Se consideră algoritmul:
citește a, b
dacă a &lt; b atunci
    scrie b - a
altfel
    scrie a - b
sfârșit dacă
Ce se afișează dacă se citesc valorile: a) a = 3, b = 10; b) a = 12, b = 5; c) a = 8, b = 8? Explică pe scurt ce calculează algoritmul.</w:t>
      </w:r>
    </w:p>
    <w:p>
      <w:pPr>
        <w:pBdr>
          <w:bottom w:val="single" w:sz="4" w:space="8"/>
        </w:pBdr>
      </w:pPr>
    </w:p>
    <w:p>
      <w:pPr>
        <w:spacing w:before="200"/>
      </w:pPr>
      <w:r>
        <w:rPr>
          <w:b/>
          <w:bCs/>
        </w:rPr>
        <w:t xml:space="preserve">3. </w:t>
      </w:r>
      <w:r>
        <w:t xml:space="preserve">Se consideră algoritmul:
citește n
dacă (n &gt;= 10 ȘI n &lt;= 99) atunci
    scrie "DA"
altfel
    scrie "NU"
sfârșit dacă
Ce se afișează pentru fiecare dintre valorile n = 7, n = 45, n = 99, n = 100? Ce verifică, de fapt, acest algoritm?</w:t>
      </w:r>
    </w:p>
    <w:p>
      <w:pPr>
        <w:pBdr>
          <w:bottom w:val="single" w:sz="4" w:space="8"/>
        </w:pBdr>
      </w:pPr>
    </w:p>
    <w:p>
      <w:pPr>
        <w:spacing w:before="200"/>
      </w:pPr>
      <w:r>
        <w:rPr>
          <w:b/>
          <w:bCs/>
        </w:rPr>
        <w:t xml:space="preserve">4. </w:t>
      </w:r>
      <w:r>
        <w:t xml:space="preserve">Se consideră algoritmul:
citește x
dacă (x mod 3 = 0 SAU x mod 5 = 0) atunci
    scrie 1
altfel
    scrie 0
sfârșit dacă
Ce se afișează pentru x = 9, x = 10, x = 15 și x = 14? Explică de ce, pentru x = 15, se afișează aceeași valoare ca pentru x = 9.</w:t>
      </w:r>
    </w:p>
    <w:p>
      <w:pPr>
        <w:pBdr>
          <w:bottom w:val="single" w:sz="4" w:space="8"/>
        </w:pBdr>
      </w:pPr>
    </w:p>
    <w:p>
      <w:pPr>
        <w:spacing w:before="200"/>
      </w:pPr>
      <w:r>
        <w:rPr>
          <w:b/>
          <w:bCs/>
        </w:rPr>
        <w:t xml:space="preserve">5. </w:t>
      </w:r>
      <w:r>
        <w:t xml:space="preserve">Se consideră algoritmul:
citește t
dacă t &lt; 0 atunci
    scrie "ÎNGHEȚ"
altfel
    dacă t &lt;= 25 atunci
        scrie "PLĂCUT"
    altfel
        scrie "CALD"
    sfârșit dacă
sfârșit dacă
Ce se afișează pentru t = -3, t = 0, t = 25 și t = 31?</w:t>
      </w:r>
    </w:p>
    <w:p>
      <w:pPr>
        <w:pBdr>
          <w:bottom w:val="single" w:sz="4" w:space="8"/>
        </w:pBdr>
      </w:pPr>
    </w:p>
    <w:p>
      <w:pPr>
        <w:spacing w:before="200"/>
      </w:pPr>
      <w:r>
        <w:rPr>
          <w:b/>
          <w:bCs/>
        </w:rPr>
        <w:t xml:space="preserve">6. </w:t>
      </w:r>
      <w:r>
        <w:t xml:space="preserve">Se citește de la tastatură un număr natural n. Precizează datele de intrare și datele de ieșire. Apoi scrie un algoritm în pseudocod care afișează mesajul PAR dacă numărul este par și mesajul IMPAR în caz contrar.</w:t>
      </w:r>
    </w:p>
    <w:p>
      <w:pPr>
        <w:pBdr>
          <w:bottom w:val="single" w:sz="4" w:space="8"/>
        </w:pBdr>
      </w:pPr>
    </w:p>
    <w:p>
      <w:pPr>
        <w:spacing w:before="200"/>
      </w:pPr>
      <w:r>
        <w:rPr>
          <w:b/>
          <w:bCs/>
        </w:rPr>
        <w:t xml:space="preserve">7. </w:t>
      </w:r>
      <w:r>
        <w:t xml:space="preserve">O librărie oferă un semn de carte cadou fiecărui client care cumpără cărți de cel puțin 50 de lei. Se citește suma s cheltuită de un client. Scrie un algoritm în pseudocod care afișează mesajul PRIMIȚI CADOU doar atunci când clientul primește cadoul. Dacă nu îl primește, algoritmul nu afișează nimic. Precizează ce formă a structurii alternative ai folosit (completă sau incompletă) și explică de ce.</w:t>
      </w:r>
    </w:p>
    <w:p>
      <w:pPr>
        <w:pBdr>
          <w:bottom w:val="single" w:sz="4" w:space="8"/>
        </w:pBdr>
      </w:pPr>
    </w:p>
    <w:p>
      <w:pPr>
        <w:spacing w:before="200"/>
      </w:pPr>
      <w:r>
        <w:rPr>
          <w:b/>
          <w:bCs/>
        </w:rPr>
        <w:t xml:space="preserve">8. </w:t>
      </w:r>
      <w:r>
        <w:t xml:space="preserve">Prețul unui bilet de autobuz depinde de vârsta călătorului. Copiii sub 7 ani călătoresc gratuit. Cei care au între 7 și 18 ani, inclusiv, plătesc 2 lei. Toți ceilalți plătesc 4 lei. Se citește vârsta v a unui călător. Scrie un algoritm în pseudocod, folosind instrucțiuni dacă puse una în interiorul alteia, care afișează prețul biletului. Apoi precizează ce afișează algoritmul tău pentru v = 5, v = 18 și v = 40.</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2026-11-08T23:12:01.369Z</dcterms:created>
  <dcterms:modified xsi:type="dcterms:W3CDTF">2026-11-08T23:12:01.369Z</dcterms:modified>
</cp:coreProperties>
</file>

<file path=docProps/custom.xml><?xml version="1.0" encoding="utf-8"?>
<Properties xmlns="http://schemas.openxmlformats.org/officeDocument/2006/custom-properties" xmlns:vt="http://schemas.openxmlformats.org/officeDocument/2006/docPropsVTypes"/>
</file>