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Subiectul exprimat (simplu și multiplu). Acordul predicatului cu subiectul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Identifică subiectul din fiecare enunț și precizează dacă este simplu sau multiplu.
a. Bibliotecara așază cărțile noi pe raft.
b. Ioana și Matei citesc o poveste cu pirați.
c. Pe masă stau un dicționar, un atlas și o enciclopedie.
d. Voi ați terminat lectura?
e. În parc s-au jucat copiii toată după-amiaza.</w:t>
      </w:r>
    </w:p>
    <w:p>
      <w:pPr>
        <w:pBdr>
          <w:bottom w:val="single" w:sz="4" w:space="8"/>
        </w:pBdr>
      </w:pPr>
    </w:p>
    <w:p>
      <w:pPr>
        <w:spacing w:before="200"/>
      </w:pPr>
      <w:r>
        <w:rPr>
          <w:b/>
          <w:bCs/>
        </w:rPr>
        <w:t xml:space="preserve">2. </w:t>
      </w:r>
      <w:r>
        <w:t xml:space="preserve">Identifică subiectul din fiecare enunț și precizează prin ce este exprimat: substantiv comun, substantiv propriu, pronume personal sau pronume de politețe.
a. Dumneavoastră ne-ați ajutat mult.
b. Craiova are o bibliotecă foarte mare.
c. Ea scrie o compunere despre toamnă.
d. Povestea m-a impresionat.
e. Dumnealui a cumpărat o carte nouă.</w:t>
      </w:r>
    </w:p>
    <w:p>
      <w:pPr>
        <w:pBdr>
          <w:bottom w:val="single" w:sz="4" w:space="8"/>
        </w:pBdr>
      </w:pPr>
    </w:p>
    <w:p>
      <w:pPr>
        <w:spacing w:before="200"/>
      </w:pPr>
      <w:r>
        <w:rPr>
          <w:b/>
          <w:bCs/>
        </w:rPr>
        <w:t xml:space="preserve">3. </w:t>
      </w:r>
      <w:r>
        <w:t xml:space="preserve">Completează spațiile libere cu forma potrivită a verbului dat în paranteză, la timpul prezent. Respectă acordul predicatului cu subiectul.
a. Noi ... (a citi) o carte de aventuri.
b. Mihai și Ana ... (a scrie) o invitație pentru serbare.
c. Voi ... (a asculta) cu atenție povestea.
d. Toamna ... (a cădea) frunzele.
e. Copilul ... (a alerga) prin curte.
f. Bunica și bunicul ... (a sta) pe o bancă în parc.</w:t>
      </w:r>
    </w:p>
    <w:p>
      <w:pPr>
        <w:pBdr>
          <w:bottom w:val="single" w:sz="4" w:space="8"/>
        </w:pBdr>
      </w:pPr>
    </w:p>
    <w:p>
      <w:pPr>
        <w:spacing w:before="200"/>
      </w:pPr>
      <w:r>
        <w:rPr>
          <w:b/>
          <w:bCs/>
        </w:rPr>
        <w:t xml:space="preserve">4. </w:t>
      </w:r>
      <w:r>
        <w:t xml:space="preserve">Rescrie enunțurile, corectând greșelile de acord dintre predicat și subiect.
a. În grădină a înflorit trandafirii.
b. Mama și tata este acasă.
c. Pe cer apare primele stele.
d. Tu citește prea repede.
e. Din curte se aude râsetele copiilor.</w:t>
      </w:r>
    </w:p>
    <w:p>
      <w:pPr>
        <w:pBdr>
          <w:bottom w:val="single" w:sz="4" w:space="8"/>
        </w:pBdr>
      </w:pPr>
    </w:p>
    <w:p>
      <w:pPr>
        <w:spacing w:before="200"/>
      </w:pPr>
      <w:r>
        <w:rPr>
          <w:b/>
          <w:bCs/>
        </w:rPr>
        <w:t xml:space="preserve">5. </w:t>
      </w:r>
      <w:r>
        <w:t xml:space="preserve">Transformă enunțurile, trecând subiectul și predicatul la numărul plural. Realizează corect acordul.
a. Elevul răspunde la întrebare.
b. Eu merg la bibliotecă.
c. Tu ai scris o scrisoare.
d. Cartea stă pe masă.
e. El a venit la spectacol.</w:t>
      </w:r>
    </w:p>
    <w:p>
      <w:pPr>
        <w:pBdr>
          <w:bottom w:val="single" w:sz="4" w:space="8"/>
        </w:pBdr>
      </w:pPr>
    </w:p>
    <w:p>
      <w:pPr>
        <w:spacing w:before="200"/>
      </w:pPr>
      <w:r>
        <w:rPr>
          <w:b/>
          <w:bCs/>
        </w:rPr>
        <w:t xml:space="preserve">6. </w:t>
      </w:r>
      <w:r>
        <w:t xml:space="preserve">Transformă subiectul simplu în subiect multiplu, adăugând încă un termen, apoi rescrie enunțul, făcând acordul corect al predicatului.
a. Câinele doarme la soare.
b. Ioana este în clasă.
c. Profesorul ne-a felicitat pentru proiect.</w:t>
      </w:r>
    </w:p>
    <w:p>
      <w:pPr>
        <w:pBdr>
          <w:bottom w:val="single" w:sz="4" w:space="8"/>
        </w:pBdr>
      </w:pPr>
    </w:p>
    <w:p>
      <w:pPr>
        <w:spacing w:before="200"/>
      </w:pPr>
      <w:r>
        <w:rPr>
          <w:b/>
          <w:bCs/>
        </w:rPr>
        <w:t xml:space="preserve">7. </w:t>
      </w:r>
      <w:r>
        <w:t xml:space="preserve">Alcătuiește câte un enunț în care subiectul să fie:
a. un substantiv propriu, nume de oraș;
b. un pronume personal, persoana I, numărul plural;
c. un subiect multiplu format din trei termeni, legați prin virgulă și prin cuvântul „și”;
d. un subiect multiplu așezat după predicat;
e. un pronume de politețe, persoana a II-a.</w:t>
      </w:r>
    </w:p>
    <w:p>
      <w:pPr>
        <w:pBdr>
          <w:bottom w:val="single" w:sz="4" w:space="8"/>
        </w:pBdr>
      </w:pPr>
    </w:p>
    <w:p>
      <w:pPr>
        <w:spacing w:before="200"/>
      </w:pPr>
      <w:r>
        <w:rPr>
          <w:b/>
          <w:bCs/>
        </w:rPr>
        <w:t xml:space="preserve">8. </w:t>
      </w:r>
      <w:r>
        <w:t xml:space="preserve">Redactează un text de cinci-șase enunțuri despre o vizită la bibliotecă sau la librărie. Folosește cel puțin două subiecte simple și două subiecte multiple. Subliniază subiectele cu o linie și predicatele cu două linii. Atenție la acordul predicatului cu subiectul, la ortografie și la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2026-11-08T19:28:00.082Z</dcterms:created>
  <dcterms:modified xsi:type="dcterms:W3CDTF">2026-11-08T19:28:00.082Z</dcterms:modified>
</cp:coreProperties>
</file>

<file path=docProps/custom.xml><?xml version="1.0" encoding="utf-8"?>
<Properties xmlns="http://schemas.openxmlformats.org/officeDocument/2006/custom-properties" xmlns:vt="http://schemas.openxmlformats.org/officeDocument/2006/docPropsVTypes"/>
</file>