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Tradiții în familie. Obiceiuri de Anul Nou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apoi răspunde la întrebări.
„În Scoția, sărbătoarea de Anul Nou se numește Hogmanay. Imediat după miezul nopții, oamenii așteaptă cu emoție primul musafir care le va trece pragul în noul an. Se crede că acesta aduce noroc casei, mai ales dacă vine cu daruri: o bucată de cărbune, pentru căldură, sau un biscuit, pentru ca familia să nu ducă lipsă de hrană.”
a) Cum se numește sărbătoarea de Anul Nou în Scoția?
b) În ce moment are loc obiceiul descris?
c) Ce daruri poate aduce primul musafir și ce semnificație are fiecare?</w:t>
      </w:r>
    </w:p>
    <w:p>
      <w:pPr>
        <w:pBdr>
          <w:bottom w:val="single" w:sz="4" w:space="8"/>
        </w:pBdr>
      </w:pPr>
    </w:p>
    <w:p>
      <w:pPr>
        <w:spacing w:before="200"/>
      </w:pPr>
      <w:r>
        <w:rPr>
          <w:b/>
          <w:bCs/>
        </w:rPr>
        <w:t xml:space="preserve">2. </w:t>
      </w:r>
      <w:r>
        <w:t xml:space="preserve">Citește textul de mai jos, apoi formulează ideea principală a acestuia și două idei secundare.
„În ajunul Anului Nou, în multe sate din România, copiii pornesc cu Plugușorul. Ei poartă un plug mic, împodobit cu crenguțe de brad, și pocnesc din bice, în timp ce sună din clopoței. Urarea lor pomenește munca la câmp și le dorește gazdelor un an îmbelșugat. La final, oamenii îi răsplătesc pe colindători cu colaci, mere, nuci sau bani.”</w:t>
      </w:r>
    </w:p>
    <w:p>
      <w:pPr>
        <w:pBdr>
          <w:bottom w:val="single" w:sz="4" w:space="8"/>
        </w:pBdr>
      </w:pPr>
    </w:p>
    <w:p>
      <w:pPr>
        <w:spacing w:before="200"/>
      </w:pPr>
      <w:r>
        <w:rPr>
          <w:b/>
          <w:bCs/>
        </w:rPr>
        <w:t xml:space="preserve">3. </w:t>
      </w:r>
      <w:r>
        <w:t xml:space="preserve">Citește cele două texte de mai jos, apoi precizează un aspect comun al obiceiurilor prezentate și o deosebire dintre ele.
A. „În Danemarca, de Anul Nou, oamenii păstrează farfuriile vechi și le sparg în fața ușilor prietenilor. Cu cât găsești mai multe cioburi la ușă dimineața, cu atât ai mai mulți prieteni și mai mult noroc în noul an.”
B. „În dimineața de 1 ianuarie, copiii români merg cu Sorcova la rude și la vecini. Ei le ating ușor pe gazde cu sorcova și le urează sănătate și noroc: «Să trăiți, să înfloriți!»”</w:t>
      </w:r>
    </w:p>
    <w:p>
      <w:pPr>
        <w:pBdr>
          <w:bottom w:val="single" w:sz="4" w:space="8"/>
        </w:pBdr>
      </w:pPr>
    </w:p>
    <w:p>
      <w:pPr>
        <w:spacing w:before="200"/>
      </w:pPr>
      <w:r>
        <w:rPr>
          <w:b/>
          <w:bCs/>
        </w:rPr>
        <w:t xml:space="preserve">4. </w:t>
      </w:r>
      <w:r>
        <w:t xml:space="preserve">Explică sensul cuvintelor de mai jos, apoi alcătuiește câte un enunț cu fiecare dintre ele, pe tema obiceiurilor de Anul Nou.
a) datină;
b) ajun;
c) a ura.</w:t>
      </w:r>
    </w:p>
    <w:p>
      <w:pPr>
        <w:pBdr>
          <w:bottom w:val="single" w:sz="4" w:space="8"/>
        </w:pBdr>
      </w:pPr>
    </w:p>
    <w:p>
      <w:pPr>
        <w:spacing w:before="200"/>
      </w:pPr>
      <w:r>
        <w:rPr>
          <w:b/>
          <w:bCs/>
        </w:rPr>
        <w:t xml:space="preserve">5. </w:t>
      </w:r>
      <w:r>
        <w:t xml:space="preserve">Citește enunțurile de mai jos, apoi rezolvă cerințele.
„În seara de 31 decembrie, copiii merg cu Plugușorul. Bunica pregătise colaci pentru ei. Gazdele îi vor răsplăti cu nuci și mere.”
a) Precizează timpul verbelor: merg, pregătise, vor răsplăti.
b) Rescrie primul enunț, trecând verbul la timpul perfect compus.</w:t>
      </w:r>
    </w:p>
    <w:p>
      <w:pPr>
        <w:pBdr>
          <w:bottom w:val="single" w:sz="4" w:space="8"/>
        </w:pBdr>
      </w:pPr>
    </w:p>
    <w:p>
      <w:pPr>
        <w:spacing w:before="200"/>
      </w:pPr>
      <w:r>
        <w:rPr>
          <w:b/>
          <w:bCs/>
        </w:rPr>
        <w:t xml:space="preserve">6. </w:t>
      </w:r>
      <w:r>
        <w:t xml:space="preserve">Mesajul de mai jos, scris pentru panoul școlii, conține cinci greșeli de ortografie. Identifică-le și transcrie corect textul.
„Dragi colegi, va invităm la serbarea de Anul Nou! Copii din clasa a V-a v-or prezenta obiceiuri din toate zonele țări. Nu uitați sa aduceți câte o sorcovă!”</w:t>
      </w:r>
    </w:p>
    <w:p>
      <w:pPr>
        <w:pBdr>
          <w:bottom w:val="single" w:sz="4" w:space="8"/>
        </w:pBdr>
      </w:pPr>
    </w:p>
    <w:p>
      <w:pPr>
        <w:spacing w:before="200"/>
      </w:pPr>
      <w:r>
        <w:rPr>
          <w:b/>
          <w:bCs/>
        </w:rPr>
        <w:t xml:space="preserve">7. </w:t>
      </w:r>
      <w:r>
        <w:t xml:space="preserve">Prezintă, în 4–6 enunțuri, o tradiție de Anul Nou pe care o respectă familia ta sau pe care o cunoști de la bunici. Precizează în ce constă obiceiul, cine participă, zona în care se practică și ce simți atunci când iei parte la el.</w:t>
      </w:r>
    </w:p>
    <w:p>
      <w:pPr>
        <w:pBdr>
          <w:bottom w:val="single" w:sz="4" w:space="8"/>
        </w:pBdr>
      </w:pPr>
    </w:p>
    <w:p>
      <w:pPr>
        <w:spacing w:before="200"/>
      </w:pPr>
      <w:r>
        <w:rPr>
          <w:b/>
          <w:bCs/>
        </w:rPr>
        <w:t xml:space="preserve">8. </w:t>
      </w:r>
      <w:r>
        <w:t xml:space="preserve">Imaginează-ți că ai un prieten de corespondență dintr-o altă țară. Scrie-i un mesaj de 60–80 de cuvinte, în care să-i prezinți un obicei românesc de Anul Nou (de exemplu, Plugușorul, Sorcova, Capra sau Ursul) și să-l întrebi cum se sărbătorește Anul Nou în țara lui. Respectă formula de adresare și formula de încheiere, normele de ortografie și de punctuație și scrie citeț.</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2026-11-08T19:37:06.484Z</dcterms:created>
  <dcterms:modified xsi:type="dcterms:W3CDTF">2026-11-08T19:37:06.484Z</dcterms:modified>
</cp:coreProperties>
</file>

<file path=docProps/custom.xml><?xml version="1.0" encoding="utf-8"?>
<Properties xmlns="http://schemas.openxmlformats.org/officeDocument/2006/custom-properties" xmlns:vt="http://schemas.openxmlformats.org/officeDocument/2006/docPropsVTypes"/>
</file>