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literar – portretul personajului în „Domnișoara de smântână” de Nina Cassian</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poezia „Domnișoara de smântână” de Nina Cassian. Extrage din text câte o secvență care prezintă fiecare dintre următoarele elemente ale portretului fizic al personajului principal: a) vârsta; b) culoarea părului; c) culoarea ochilor; d) forma nasului; e) vestimentația.</w:t>
      </w:r>
    </w:p>
    <w:p>
      <w:pPr>
        <w:pBdr>
          <w:bottom w:val="single" w:sz="4" w:space="8"/>
        </w:pBdr>
      </w:pPr>
    </w:p>
    <w:p>
      <w:pPr>
        <w:spacing w:before="200"/>
      </w:pPr>
      <w:r>
        <w:rPr>
          <w:b/>
          <w:bCs/>
        </w:rPr>
        <w:t xml:space="preserve">2. </w:t>
      </w:r>
      <w:r>
        <w:t xml:space="preserve">Domnișoara de smântână nu iese din casă în niciun anotimp. Scrie, pentru fiecare anotimp (primăvara, vara, toamna, iarna), motivul pe care îl invocă personajul. Apoi numește o trăsătură morală a domnișoarei care reiese din aceste motive și explică, în 2–3 enunțuri, de ce ai ales-o.</w:t>
      </w:r>
    </w:p>
    <w:p>
      <w:pPr>
        <w:pBdr>
          <w:bottom w:val="single" w:sz="4" w:space="8"/>
        </w:pBdr>
      </w:pPr>
    </w:p>
    <w:p>
      <w:pPr>
        <w:spacing w:before="200"/>
      </w:pPr>
      <w:r>
        <w:rPr>
          <w:b/>
          <w:bCs/>
        </w:rPr>
        <w:t xml:space="preserve">3. </w:t>
      </w:r>
      <w:r>
        <w:t xml:space="preserve">Pornind de la strofa în care Domnișoara de smântână refuză treburile casei (mătura, fărașul, bucătăria, acul), numește două trăsături morale ale personajului. Pentru fiecare trăsătură, transcrie o secvență din text care o ilustrează.</w:t>
      </w:r>
    </w:p>
    <w:p>
      <w:pPr>
        <w:pBdr>
          <w:bottom w:val="single" w:sz="4" w:space="8"/>
        </w:pBdr>
      </w:pPr>
    </w:p>
    <w:p>
      <w:pPr>
        <w:spacing w:before="200"/>
      </w:pPr>
      <w:r>
        <w:rPr>
          <w:b/>
          <w:bCs/>
        </w:rPr>
        <w:t xml:space="preserve">4. </w:t>
      </w:r>
      <w:r>
        <w:t xml:space="preserve">Precizează, pentru fiecare dintre secvențele de mai jos, dacă prezintă un element de portret fizic sau un element de portret moral al personajului: a) „Păr bălai, albaștri ochi”; b) „Orice treabă o amână.”; c) „Am rochiță de mătase”; d) „Cu oglinda, nas în nas, / Stă de vorbă de vreun ceas”; e) „Nasul cârn, o frumusețe!”. La secvențele pe care le consideri morale, numește trăsătura pe care o sugerează.</w:t>
      </w:r>
    </w:p>
    <w:p>
      <w:pPr>
        <w:pBdr>
          <w:bottom w:val="single" w:sz="4" w:space="8"/>
        </w:pBdr>
      </w:pPr>
    </w:p>
    <w:p>
      <w:pPr>
        <w:spacing w:before="200"/>
      </w:pPr>
      <w:r>
        <w:rPr>
          <w:b/>
          <w:bCs/>
        </w:rPr>
        <w:t xml:space="preserve">5. </w:t>
      </w:r>
      <w:r>
        <w:t xml:space="preserve">Epitetul este un procedeu specific textului descriptiv literar. Identifică epitetele din următoarele structuri și precizează ce cuvânt determină fiecare: „adierea-nmiresmată”, „gingașele-i mânuțe”, „mâța moale și tărcată”, „mutrișoara suferindă”. Alege unul dintre aceste epitete și explică, într-un enunț, ce imagine creează el în mintea cititorului.</w:t>
      </w:r>
    </w:p>
    <w:p>
      <w:pPr>
        <w:pBdr>
          <w:bottom w:val="single" w:sz="4" w:space="8"/>
        </w:pBdr>
      </w:pPr>
    </w:p>
    <w:p>
      <w:pPr>
        <w:spacing w:before="200"/>
      </w:pPr>
      <w:r>
        <w:rPr>
          <w:b/>
          <w:bCs/>
        </w:rPr>
        <w:t xml:space="preserve">6. </w:t>
      </w:r>
      <w:r>
        <w:t xml:space="preserve">În poezie apar cuvintele „oglinjoara”, „rochiță”, „mânuțe” și „mutrișoara”. Scrie, pentru fiecare, cuvântul de bază de la care s-a format. Explică apoi, în 2–3 enunțuri, de ce crezi că autoarea a folosit aceste forme în descrierea personajului și ce atitudine față de Domnișoara de smântână sugerează ele (admirație sinceră sau ironie).</w:t>
      </w:r>
    </w:p>
    <w:p>
      <w:pPr>
        <w:pBdr>
          <w:bottom w:val="single" w:sz="4" w:space="8"/>
        </w:pBdr>
      </w:pPr>
    </w:p>
    <w:p>
      <w:pPr>
        <w:spacing w:before="200"/>
      </w:pPr>
      <w:r>
        <w:rPr>
          <w:b/>
          <w:bCs/>
        </w:rPr>
        <w:t xml:space="preserve">7. </w:t>
      </w:r>
      <w:r>
        <w:t xml:space="preserve">Citește descrierea de mai jos, scrisă în stil neutru, ca într-un text informativ: „Pisica are blana gri cu dungi negre. Are ochii verzi. Stă pe pervaz la soare.” Transformă-o într-o descriere literară de 3–5 enunțuri, în care să folosești cel puțin două epitete și o comparație. Subliniază epitetele și comparația folosite.</w:t>
      </w:r>
    </w:p>
    <w:p>
      <w:pPr>
        <w:pBdr>
          <w:bottom w:val="single" w:sz="4" w:space="8"/>
        </w:pBdr>
      </w:pPr>
    </w:p>
    <w:p>
      <w:pPr>
        <w:spacing w:before="200"/>
      </w:pPr>
      <w:r>
        <w:rPr>
          <w:b/>
          <w:bCs/>
        </w:rPr>
        <w:t xml:space="preserve">8. </w:t>
      </w:r>
      <w:r>
        <w:t xml:space="preserve">Imaginează-ți un personaj de poveste care este opusul Domnișoarei de smântână (harnic, curajos, săritor). Scrie un text descriptiv literar de 60–80 de cuvinte în care să îi realizezi portretul. Vei avea în vedere: să prezinți cel puțin trei trăsături fizice și două trăsături morale; să folosești cel puțin trei epitete și o comparație; să organizezi textul în introducere, cuprins și încheiere, marcate prin alineate;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2026-11-08T19:14:43.932Z</dcterms:created>
  <dcterms:modified xsi:type="dcterms:W3CDTF">2026-11-08T19:14:43.932Z</dcterms:modified>
</cp:coreProperties>
</file>

<file path=docProps/custom.xml><?xml version="1.0" encoding="utf-8"?>
<Properties xmlns="http://schemas.openxmlformats.org/officeDocument/2006/custom-properties" xmlns:vt="http://schemas.openxmlformats.org/officeDocument/2006/docPropsVTypes"/>
</file>