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Hardware sau „din ce este format un calculator”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propoziții, ce înseamnă componenta hardware și ce înseamnă componenta software a unui sistem de calcul. Dă câte un exemplu pentru fiecare.</w:t>
      </w:r>
    </w:p>
    <w:p>
      <w:pPr>
        <w:pBdr>
          <w:bottom w:val="single" w:sz="4" w:space="8"/>
        </w:pBdr>
      </w:pPr>
    </w:p>
    <w:p>
      <w:pPr>
        <w:spacing w:before="200"/>
      </w:pPr>
      <w:r>
        <w:rPr>
          <w:b/>
          <w:bCs/>
        </w:rPr>
        <w:t xml:space="preserve">2. </w:t>
      </w:r>
      <w:r>
        <w:t xml:space="preserve">Precizează rolul fiecăruia dintre următoarele dispozitive și scrie dacă este dispozitiv periferic de intrare sau de ieșire: a) scanerul; b) boxele; c) tableta grafică; d) videoproiectorul.</w:t>
      </w:r>
    </w:p>
    <w:p>
      <w:pPr>
        <w:pBdr>
          <w:bottom w:val="single" w:sz="4" w:space="8"/>
        </w:pBdr>
      </w:pPr>
    </w:p>
    <w:p>
      <w:pPr>
        <w:spacing w:before="200"/>
      </w:pPr>
      <w:r>
        <w:rPr>
          <w:b/>
          <w:bCs/>
        </w:rPr>
        <w:t xml:space="preserve">3. </w:t>
      </w:r>
      <w:r>
        <w:t xml:space="preserve">Grupează dispozitivele din lista de mai jos în trei categorii: dispozitive periferice de intrare, de ieșire și de intrare-ieșire.
Listă: joystick, imprimantă, căști cu microfon, cameră video (webcam), monitor, ecran tactil al unei tablete, mouse, multifuncțional (imprimantă și scaner).</w:t>
      </w:r>
    </w:p>
    <w:p>
      <w:pPr>
        <w:pBdr>
          <w:bottom w:val="single" w:sz="4" w:space="8"/>
        </w:pBdr>
      </w:pPr>
    </w:p>
    <w:p>
      <w:pPr>
        <w:spacing w:before="200"/>
      </w:pPr>
      <w:r>
        <w:rPr>
          <w:b/>
          <w:bCs/>
        </w:rPr>
        <w:t xml:space="preserve">4. </w:t>
      </w:r>
      <w:r>
        <w:t xml:space="preserve">Andrei vrea să participe la o lecție online în care trebuie să-l vadă și să-l audă pe profesor, iar profesorul să-l vadă și să-l audă pe Andrei. Ce dispozitive periferice îi sunt necesare lui Andrei? Pentru fiecare dispozitiv ales, precizează dacă este de intrare, de ieșire sau de intrare-ieșire.</w:t>
      </w:r>
    </w:p>
    <w:p>
      <w:pPr>
        <w:pBdr>
          <w:bottom w:val="single" w:sz="4" w:space="8"/>
        </w:pBdr>
      </w:pPr>
    </w:p>
    <w:p>
      <w:pPr>
        <w:spacing w:before="200"/>
      </w:pPr>
      <w:r>
        <w:rPr>
          <w:b/>
          <w:bCs/>
        </w:rPr>
        <w:t xml:space="preserve">5. </w:t>
      </w:r>
      <w:r>
        <w:t xml:space="preserve">Explică de ce căștile cu microfon sunt considerate un dispozitiv periferic de intrare-ieșire. Dă încă un exemplu de dispozitiv de intrare-ieșire și motivează alegerea.</w:t>
      </w:r>
    </w:p>
    <w:p>
      <w:pPr>
        <w:pBdr>
          <w:bottom w:val="single" w:sz="4" w:space="8"/>
        </w:pBdr>
      </w:pPr>
    </w:p>
    <w:p>
      <w:pPr>
        <w:spacing w:before="200"/>
      </w:pPr>
      <w:r>
        <w:rPr>
          <w:b/>
          <w:bCs/>
        </w:rPr>
        <w:t xml:space="preserve">6. </w:t>
      </w:r>
      <w:r>
        <w:t xml:space="preserve">Scrie numele componentei din unitatea centrală care corespunde fiecărei descrieri:
a) Este numit „creierul calculatorului” și se ocupă de calcule, comandă și control.
b) Este cea mai mare placă electronică din calculator și găzduiește microprocesorul și memoria.
c) Asigură energia electrică necesară funcționării unității centrale.
d) Citește și scrie discuri de tip CD, DVD sau Blu-Ray.
e) Este memoria de lucru, în care datele sunt păstrate temporar.</w:t>
      </w:r>
    </w:p>
    <w:p>
      <w:pPr>
        <w:pBdr>
          <w:bottom w:val="single" w:sz="4" w:space="8"/>
        </w:pBdr>
      </w:pPr>
    </w:p>
    <w:p>
      <w:pPr>
        <w:spacing w:before="200"/>
      </w:pPr>
      <w:r>
        <w:rPr>
          <w:b/>
          <w:bCs/>
        </w:rPr>
        <w:t xml:space="preserve">7. </w:t>
      </w:r>
      <w:r>
        <w:t xml:space="preserve">Maria a desenat un afiș și vrea să-l salveze pe calculator pentru a-l folosi și peste o lună. Unde se va păstra afișul după ce calculatorul este oprit: în memoria RAM sau pe hard-disk (HDD) / SSD? Explică diferența dintre cele două tipuri de memorie.</w:t>
      </w:r>
    </w:p>
    <w:p>
      <w:pPr>
        <w:pBdr>
          <w:bottom w:val="single" w:sz="4" w:space="8"/>
        </w:pBdr>
      </w:pPr>
    </w:p>
    <w:p>
      <w:pPr>
        <w:spacing w:before="200"/>
      </w:pPr>
      <w:r>
        <w:rPr>
          <w:b/>
          <w:bCs/>
        </w:rPr>
        <w:t xml:space="preserve">8. </w:t>
      </w:r>
      <w:r>
        <w:t xml:space="preserve">Calculatorul personal de birou este modular. Explică ce înseamnă acest lucru și dă un exemplu de componentă care poate fi adăugată sau schimbată pentru a îmbunătăți calculatorul, precizând ce avantaj aduce.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2026-11-08T23:36:38.271Z</dcterms:created>
  <dcterms:modified xsi:type="dcterms:W3CDTF">2026-11-08T23:36:38.271Z</dcterms:modified>
</cp:coreProperties>
</file>

<file path=docProps/custom.xml><?xml version="1.0" encoding="utf-8"?>
<Properties xmlns="http://schemas.openxmlformats.org/officeDocument/2006/custom-properties" xmlns:vt="http://schemas.openxmlformats.org/officeDocument/2006/docPropsVTypes"/>
</file>