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Structura internă a unui procesor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Procesorul (CPU – Unitatea Centrală de Procesare) este format din mai multe componente. Scrie denumirile celor șase componente ale structurii interne a unui procesor, așa cum le-ai învățat la lecție.</w:t>
      </w:r>
    </w:p>
    <w:p>
      <w:pPr>
        <w:pBdr>
          <w:bottom w:val="single" w:sz="4" w:space="8"/>
        </w:pBdr>
      </w:pPr>
    </w:p>
    <w:p>
      <w:pPr>
        <w:spacing w:before="200"/>
      </w:pPr>
      <w:r>
        <w:rPr>
          <w:b/>
          <w:bCs/>
        </w:rPr>
        <w:t xml:space="preserve">2. </w:t>
      </w:r>
      <w:r>
        <w:t xml:space="preserve">Calculatorul trebuie să calculeze 48 + 27 și apoi să verifice dacă rezultatul este mai mare decât 70. Ce componentă a procesorului efectuează aceste operații? Explică de ce ai ales această componentă.</w:t>
      </w:r>
    </w:p>
    <w:p>
      <w:pPr>
        <w:pBdr>
          <w:bottom w:val="single" w:sz="4" w:space="8"/>
        </w:pBdr>
      </w:pPr>
    </w:p>
    <w:p>
      <w:pPr>
        <w:spacing w:before="200"/>
      </w:pPr>
      <w:r>
        <w:rPr>
          <w:b/>
          <w:bCs/>
        </w:rPr>
        <w:t xml:space="preserve">3. </w:t>
      </w:r>
      <w:r>
        <w:t xml:space="preserve">Într-o orchestră, dirijorul nu cântă la niciun instrument, dar le spune muzicienilor ce să cânte și când să cânte. Cu ce componentă a procesorului seamănă dirijorul? Justifică răspunsul tău în una-două propoziții.</w:t>
      </w:r>
    </w:p>
    <w:p>
      <w:pPr>
        <w:pBdr>
          <w:bottom w:val="single" w:sz="4" w:space="8"/>
        </w:pBdr>
      </w:pPr>
    </w:p>
    <w:p>
      <w:pPr>
        <w:spacing w:before="200"/>
      </w:pPr>
      <w:r>
        <w:rPr>
          <w:b/>
          <w:bCs/>
        </w:rPr>
        <w:t xml:space="preserve">4. </w:t>
      </w:r>
      <w:r>
        <w:t xml:space="preserve">Ana are pe birou un caiet de notițe în care scrie numerele cu care face calculul chiar acum. Un caiet de notițe ține la îndemână ce scrie pe birou ca să nu le caute de fiecare dată. Ce componente ale procesorului seamănă cu aceste două obiecte? Spune ce fel de informație se păstrează în fiecare dintre ele.</w:t>
      </w:r>
    </w:p>
    <w:p>
      <w:pPr>
        <w:pBdr>
          <w:bottom w:val="single" w:sz="4" w:space="8"/>
        </w:pBdr>
      </w:pPr>
    </w:p>
    <w:p>
      <w:pPr>
        <w:spacing w:before="200"/>
      </w:pPr>
      <w:r>
        <w:rPr>
          <w:b/>
          <w:bCs/>
        </w:rPr>
        <w:t xml:space="preserve">5. </w:t>
      </w:r>
      <w:r>
        <w:t xml:space="preserve">Două calculatoare au procesoare identice. Singura diferență este că semnalul de ceas al primului procesor este mai rapid decât cel al celui de-al doilea. Care dintre cele două calculatoare va executa mai repede același program? Explică de ce.</w:t>
      </w:r>
    </w:p>
    <w:p>
      <w:pPr>
        <w:pBdr>
          <w:bottom w:val="single" w:sz="4" w:space="8"/>
        </w:pBdr>
      </w:pPr>
    </w:p>
    <w:p>
      <w:pPr>
        <w:spacing w:before="200"/>
      </w:pPr>
      <w:r>
        <w:rPr>
          <w:b/>
          <w:bCs/>
        </w:rPr>
        <w:t xml:space="preserve">6. </w:t>
      </w:r>
      <w:r>
        <w:t xml:space="preserve">Magistralele interne sunt asemănate adesea cu drumurile dintr-un oraș. Explică pe scurt rolul magistralelor interne și precizează ce componente ale procesorului leagă ele.</w:t>
      </w:r>
    </w:p>
    <w:p>
      <w:pPr>
        <w:pBdr>
          <w:bottom w:val="single" w:sz="4" w:space="8"/>
        </w:pBdr>
      </w:pPr>
    </w:p>
    <w:p>
      <w:pPr>
        <w:spacing w:before="200"/>
      </w:pPr>
      <w:r>
        <w:rPr>
          <w:b/>
          <w:bCs/>
        </w:rPr>
        <w:t xml:space="preserve">7. </w:t>
      </w:r>
      <w:r>
        <w:t xml:space="preserve">Mihai scria o temă la calculator și nu a salvat-o. S-a întrerupt curentul, iar când a pornit din nou calculatorul, tema dispăruse. Totuși, calculatorul a pornit normal, folosind programele de pornire. Explică ce s-a întâmplat, folosind denumirile celor două tipuri de memorie internă (RAM și ROM).</w:t>
      </w:r>
    </w:p>
    <w:p>
      <w:pPr>
        <w:pBdr>
          <w:bottom w:val="single" w:sz="4" w:space="8"/>
        </w:pBdr>
      </w:pPr>
    </w:p>
    <w:p>
      <w:pPr>
        <w:spacing w:before="200"/>
      </w:pPr>
      <w:r>
        <w:rPr>
          <w:b/>
          <w:bCs/>
        </w:rPr>
        <w:t xml:space="preserve">8. </w:t>
      </w:r>
      <w:r>
        <w:t xml:space="preserve">Descrie în limbaj natural, în pași numerotați (cel puțin 4 pași), cum lucrează componentele procesorului pentru a calcula 6 × 5 și a păstra rezultatul. Folosește în descriere cel puțin trei componente diferite ale procesorului.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2026-11-08T23:25:33.422Z</dcterms:created>
  <dcterms:modified xsi:type="dcterms:W3CDTF">2026-11-08T23:25:33.422Z</dcterms:modified>
</cp:coreProperties>
</file>

<file path=docProps/custom.xml><?xml version="1.0" encoding="utf-8"?>
<Properties xmlns="http://schemas.openxmlformats.org/officeDocument/2006/custom-properties" xmlns:vt="http://schemas.openxmlformats.org/officeDocument/2006/docPropsVTypes"/>
</file>