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literar descriptiv: tabloul și portretul, comparația și personificarea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Îl vei folosi și la itemii 2–6.
„Toamna coborâse peste livada bunicilor ca o doamnă înveșmântată în aur. Merii, obosiți după vara lungă, își plecau crengile grele de fructe roșii. Frunzele galbene se desprindeau încet și dansau în aer, asemenea unor fluturi rătăciți. Pe cărare, iarba îngălbenită șoptea ceva vântului rece. În fundul livezii, fântâna veche privea cerul cenușiu, iar ciorile croncăneau supărate pe acoperișul șurii. Aerul mirosea a mere coapte și a frunze umede.”
a. Precizează ce spațiu este descris în text și în ce anotimp.
b. Stabilește dacă textul este o descriere de tip tablou sau o descriere de tip portret.
c. Justifică răspunsul de la punctul b cu două argumente din text.</w:t>
      </w:r>
    </w:p>
    <w:p>
      <w:pPr>
        <w:pBdr>
          <w:bottom w:val="single" w:sz="4" w:space="8"/>
        </w:pBdr>
      </w:pPr>
    </w:p>
    <w:p>
      <w:pPr>
        <w:spacing w:before="200"/>
      </w:pPr>
      <w:r>
        <w:rPr>
          <w:b/>
          <w:bCs/>
        </w:rPr>
        <w:t xml:space="preserve">2. </w:t>
      </w:r>
      <w:r>
        <w:t xml:space="preserve">Recitește textul de la itemul 1. Transcrie cele două comparații din text. Pentru fiecare comparație:
a. subliniază cuvântul de legătură dintre termeni;
b. precizează ce element este comparat și cu ce este comparat;
c. explică, într-un enunț, ce sugerează comparația despre elementul comparat.</w:t>
      </w:r>
    </w:p>
    <w:p>
      <w:pPr>
        <w:pBdr>
          <w:bottom w:val="single" w:sz="4" w:space="8"/>
        </w:pBdr>
      </w:pPr>
    </w:p>
    <w:p>
      <w:pPr>
        <w:spacing w:before="200"/>
      </w:pPr>
      <w:r>
        <w:rPr>
          <w:b/>
          <w:bCs/>
        </w:rPr>
        <w:t xml:space="preserve">3. </w:t>
      </w:r>
      <w:r>
        <w:t xml:space="preserve">Recitește textul de la itemul 1. Transcrie trei structuri care conțin personificări. Pentru fiecare structură, precizează ce element din natură este personificat și ce însușire, stare sau acțiune omenească i se atribuie.</w:t>
      </w:r>
    </w:p>
    <w:p>
      <w:pPr>
        <w:pBdr>
          <w:bottom w:val="single" w:sz="4" w:space="8"/>
        </w:pBdr>
      </w:pPr>
    </w:p>
    <w:p>
      <w:pPr>
        <w:spacing w:before="200"/>
      </w:pPr>
      <w:r>
        <w:rPr>
          <w:b/>
          <w:bCs/>
        </w:rPr>
        <w:t xml:space="preserve">4. </w:t>
      </w:r>
      <w:r>
        <w:t xml:space="preserve">În textul de la itemul 1, autorul descrie livada prin ceea ce vedem, auzim și mirosim. Transcrie din text:
a. o secvență care conține o imagine vizuală (ce se vede);
b. o secvență care conține o imagine auditivă (ce se aude);
c. o secvență care conține o imagine olfactivă (ce se miroase).
Apoi scrie un enunț în care să explici de ce aceste detalii îl ajută pe cititor să-și imagineze mai bine livada.</w:t>
      </w:r>
    </w:p>
    <w:p>
      <w:pPr>
        <w:pBdr>
          <w:bottom w:val="single" w:sz="4" w:space="8"/>
        </w:pBdr>
      </w:pPr>
    </w:p>
    <w:p>
      <w:pPr>
        <w:spacing w:before="200"/>
      </w:pPr>
      <w:r>
        <w:rPr>
          <w:b/>
          <w:bCs/>
        </w:rPr>
        <w:t xml:space="preserve">5. </w:t>
      </w:r>
      <w:r>
        <w:t xml:space="preserve">Pornind de la textul de la itemul 1, rezolvă cerințele:
a. Scrie câte un sinonim potrivit pentru cuvintele: coborâse, obosiți, rătăciți, veche, supărate.
b. Scrie câte un antonim pentru cuvintele: grele, încet, rece, umede.
c. Alcătuiește un enunț în care să folosești una dintre perechile de antonime de la punctul b.</w:t>
      </w:r>
    </w:p>
    <w:p>
      <w:pPr>
        <w:pBdr>
          <w:bottom w:val="single" w:sz="4" w:space="8"/>
        </w:pBdr>
      </w:pPr>
    </w:p>
    <w:p>
      <w:pPr>
        <w:spacing w:before="200"/>
      </w:pPr>
      <w:r>
        <w:rPr>
          <w:b/>
          <w:bCs/>
        </w:rPr>
        <w:t xml:space="preserve">6. </w:t>
      </w:r>
      <w:r>
        <w:t xml:space="preserve">a. Transcrie din textul de la itemul 1 cinci cuvinte care fac parte din câmpul lexical al toamnei.
b. Adaugă încă trei cuvinte proprii care pot face parte din același câmp lexical.
c. Continuă șirul următor pentru a obține un alt câmp lexical și numește-l: livadă, meri, fructe, …</w:t>
      </w:r>
    </w:p>
    <w:p>
      <w:pPr>
        <w:pBdr>
          <w:bottom w:val="single" w:sz="4" w:space="8"/>
        </w:pBdr>
      </w:pPr>
    </w:p>
    <w:p>
      <w:pPr>
        <w:spacing w:before="200"/>
      </w:pPr>
      <w:r>
        <w:rPr>
          <w:b/>
          <w:bCs/>
        </w:rPr>
        <w:t xml:space="preserve">7. </w:t>
      </w:r>
      <w:r>
        <w:t xml:space="preserve">Citește textul de mai jos și rezolvă cerințele.
„Bunicul meu este un om scund, cu umerii puțin aplecați, de parcă ar duce în spate toți anii pe care i-a trăit. Părul alb ca neaua îi încadrează fața brăzdată de riduri, iar ochii albaștri, mereu zâmbitori, strălucesc ca două mărgele. Mâinile lui sunt aspre, dar mângâierea lor e blândă. Este răbdător și harnic: din zori și până seara îngrijește grădina și nu se plânge niciodată. Seara ne spune povești cu glas domol, iar noi îl ascultăm fără să clipim.”
a. Precizează tipul descrierii (tablou sau portret) și explică de ce.
b. Notează trei trăsături fizice ale bunicului.
c. Notează două trăsături morale ale bunicului și transcrie, pentru fiecare, câte un fragment din text care o dovedește.
d. Transcrie o comparație din text.</w:t>
      </w:r>
    </w:p>
    <w:p>
      <w:pPr>
        <w:pBdr>
          <w:bottom w:val="single" w:sz="4" w:space="8"/>
        </w:pBdr>
      </w:pPr>
    </w:p>
    <w:p>
      <w:pPr>
        <w:spacing w:before="200"/>
      </w:pPr>
      <w:r>
        <w:rPr>
          <w:b/>
          <w:bCs/>
        </w:rPr>
        <w:t xml:space="preserve">8. </w:t>
      </w:r>
      <w:r>
        <w:t xml:space="preserve">Redactează un text descriptiv de 80–100 de cuvinte, de tip tablou, în care să descrii un colț de natură în anotimpul tău preferat (de exemplu: un parc, o grădină, o pădure, malul unui râu). În textul tău:
– prezintă cel puțin trei elemente ale peisajului;
– folosește două comparații și două personificări create de tine;
– include cel puțin o imagine vizuală și o imagine auditivă;
– dă-i textului un titlu potrivit.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2026-11-08T19:57:11.160Z</dcterms:created>
  <dcterms:modified xsi:type="dcterms:W3CDTF">2026-11-08T19:57:11.160Z</dcterms:modified>
</cp:coreProperties>
</file>

<file path=docProps/custom.xml><?xml version="1.0" encoding="utf-8"?>
<Properties xmlns="http://schemas.openxmlformats.org/officeDocument/2006/custom-properties" xmlns:vt="http://schemas.openxmlformats.org/officeDocument/2006/docPropsVTypes"/>
</file>