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Măsura unui unghi, unghiuri congruente. Clasificări de unghiuri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spațiile punctate:
a) La un unghi se măsoară .................................. dintre laturi.
b) Unitatea de măsură pentru unghiuri este .................................. .
c) Instrumentul cu care măsurăm unghiurile se numește .................................. .
d) Unghiul cu măsura de 1° cuprinde între laturile sale a .......... -a parte dintr-un cerc.
e) Unghiurile care au aceeași măsură se numesc unghiuri .................................. .</w:t>
      </w:r>
    </w:p>
    <w:p>
      <w:pPr>
        <w:pBdr>
          <w:bottom w:val="single" w:sz="4" w:space="8"/>
        </w:pBdr>
      </w:pPr>
    </w:p>
    <w:p>
      <w:pPr>
        <w:spacing w:before="200"/>
      </w:pPr>
      <w:r>
        <w:rPr>
          <w:b/>
          <w:bCs/>
        </w:rPr>
        <w:t xml:space="preserve">2. </w:t>
      </w:r>
      <w:r>
        <w:t xml:space="preserve">Clasifică următoarele unghiuri după măsura lor. Scrie, pentru fiecare, dacă este unghi nul, ascuțit, drept, obtuz sau alungit:
∢A = 35°; ∢B = 90°; ∢C = 0°; ∢D = 127°; ∢E = 180°; ∢F = 89°; ∢G = 91°; ∢H = 179°.</w:t>
      </w:r>
    </w:p>
    <w:p>
      <w:pPr>
        <w:pBdr>
          <w:bottom w:val="single" w:sz="4" w:space="8"/>
        </w:pBdr>
      </w:pPr>
    </w:p>
    <w:p>
      <w:pPr>
        <w:spacing w:before="200"/>
      </w:pPr>
      <w:r>
        <w:rPr>
          <w:b/>
          <w:bCs/>
        </w:rPr>
        <w:t xml:space="preserve">3. </w:t>
      </w:r>
      <w:r>
        <w:t xml:space="preserve">Folosind raportorul, construiește un unghi AOB cu măsura de 70°. Apoi construiește un unghi MNP congruent cu unghiul AOB. Scrie, cu simboluri matematice, relația dintre cele două unghiuri și citește-o în cuvinte. Precizează ce fel de unghi este unghiul MNP (ascuțit, drept sau obtuz).</w:t>
      </w:r>
    </w:p>
    <w:p>
      <w:pPr>
        <w:pBdr>
          <w:bottom w:val="single" w:sz="4" w:space="8"/>
        </w:pBdr>
      </w:pPr>
    </w:p>
    <w:p>
      <w:pPr>
        <w:spacing w:before="200"/>
      </w:pPr>
      <w:r>
        <w:rPr>
          <w:b/>
          <w:bCs/>
        </w:rPr>
        <w:t xml:space="preserve">4. </w:t>
      </w:r>
      <w:r>
        <w:t xml:space="preserve">Punctele A, B și C sunt coliniare, în această ordine, iar punctul D nu aparține dreptei AB. Realizează un desen corespunzător. Precizează, pentru fiecare dintre unghiurile ABC, BAC, BCA, ABD și DBC, dacă este unghi nul, alungit sau propriu. Scrie apoi care dintre ele sunt unghiuri improprii.</w:t>
      </w:r>
    </w:p>
    <w:p>
      <w:pPr>
        <w:pBdr>
          <w:bottom w:val="single" w:sz="4" w:space="8"/>
        </w:pBdr>
      </w:pPr>
    </w:p>
    <w:p>
      <w:pPr>
        <w:spacing w:before="200"/>
      </w:pPr>
      <w:r>
        <w:rPr>
          <w:b/>
          <w:bCs/>
        </w:rPr>
        <w:t xml:space="preserve">5. </w:t>
      </w:r>
      <w:r>
        <w:t xml:space="preserve">Dreptele AB și CD sunt concurente în punctul O, iar ∢AOC = 65°. Realizează un desen, folosind raportorul. Determină măsurile unghiurilor BOD, AOD și BOC și explică cum le-ai aflat. Scrie perechile de unghiuri congruente care apar în desen.</w:t>
      </w:r>
    </w:p>
    <w:p>
      <w:pPr>
        <w:pBdr>
          <w:bottom w:val="single" w:sz="4" w:space="8"/>
        </w:pBdr>
      </w:pPr>
    </w:p>
    <w:p>
      <w:pPr>
        <w:spacing w:before="200"/>
      </w:pPr>
      <w:r>
        <w:rPr>
          <w:b/>
          <w:bCs/>
        </w:rPr>
        <w:t xml:space="preserve">6. </w:t>
      </w:r>
      <w:r>
        <w:t xml:space="preserve">Dreptele a și b sunt concurente în punctul O și unul dintre unghiurile formate de ele are măsura de 90°.
a) Ce măsuri au celelalte trei unghiuri formate de cele două drepte?
b) Cum se numesc dreptele a și b? Scrie relația dintre ele folosind simbolul potrivit.
c) Ce instrument geometric, în afară de raportor, poți folosi pentru a desena două astfel de drepte?</w:t>
      </w:r>
    </w:p>
    <w:p>
      <w:pPr>
        <w:pBdr>
          <w:bottom w:val="single" w:sz="4" w:space="8"/>
        </w:pBdr>
      </w:pPr>
    </w:p>
    <w:p>
      <w:pPr>
        <w:spacing w:before="200"/>
      </w:pPr>
      <w:r>
        <w:rPr>
          <w:b/>
          <w:bCs/>
        </w:rPr>
        <w:t xml:space="preserve">7. </w:t>
      </w:r>
      <w:r>
        <w:t xml:space="preserve">Stabilește dacă fiecare dintre propozițiile următoare este adevărată sau falsă. Justifică fiecare răspuns.
a) Un unghi cu măsura de 90° este unghi ascuțit.
b) Oricare două unghiuri drepte sunt congruente.
c) Dacă ∢MNP = 180°, atunci punctele M, N și P sunt coliniare.
d) Un unghi obtuz are măsura mai mare de 180°.
e) Unghiul nul este un unghi propriu.</w:t>
      </w:r>
    </w:p>
    <w:p>
      <w:pPr>
        <w:pBdr>
          <w:bottom w:val="single" w:sz="4" w:space="8"/>
        </w:pBdr>
      </w:pPr>
    </w:p>
    <w:p>
      <w:pPr>
        <w:spacing w:before="200"/>
      </w:pPr>
      <w:r>
        <w:rPr>
          <w:b/>
          <w:bCs/>
        </w:rPr>
        <w:t xml:space="preserve">8. </w:t>
      </w:r>
      <w:r>
        <w:t xml:space="preserve">Cadranul unui ceas este un cerc împărțit în 12 părți egale, câte una pentru fiecare oră.
a) Câte grade are unghiul format de acul orar și acul minutar între două cifre alăturate de pe cadran (de exemplu, între 12 și 1)?
b) Determină măsura unghiului format de cele două ace la orele fixe: 1:00, 3:00, 5:00, 6:00 și 12:00.
c) Clasifică fiecare dintre unghiurile de la punctul b) după măsura sa.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2026-11-08T17:07:27.453Z</dcterms:created>
  <dcterms:modified xsi:type="dcterms:W3CDTF">2026-11-08T17:07:27.453Z</dcterms:modified>
</cp:coreProperties>
</file>

<file path=docProps/custom.xml><?xml version="1.0" encoding="utf-8"?>
<Properties xmlns="http://schemas.openxmlformats.org/officeDocument/2006/custom-properties" xmlns:vt="http://schemas.openxmlformats.org/officeDocument/2006/docPropsVTypes"/>
</file>