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pStyle w:val="Heading1"/>
      </w:pPr>
      <w:r>
        <w:t xml:space="preserve">Numeralul cardinal</w:t>
      </w:r>
    </w:p>
    <w:p>
      <w:r>
        <w:rPr>
          <w:b/>
          <w:bCs/>
        </w:rPr>
        <w:t xml:space="preserve">Disciplina: </w:t>
      </w:r>
      <w:r>
        <w:t xml:space="preserve">Limba și literatura română</w:t>
      </w:r>
      <w:r>
        <w:t xml:space="preserve">        </w:t>
      </w:r>
      <w:r>
        <w:rPr>
          <w:b/>
          <w:bCs/>
        </w:rPr>
        <w:t xml:space="preserve">Clasa: </w:t>
      </w:r>
      <w:r>
        <w:t xml:space="preserve">a 5-a</w:t>
      </w:r>
    </w:p>
    <w:p>
      <w:pPr>
        <w:spacing w:after="300"/>
      </w:pPr>
      <w:r>
        <w:rPr>
          <w:b/>
          <w:bCs/>
        </w:rPr>
        <w:t xml:space="preserve">Nume elev: </w:t>
      </w:r>
      <w:r>
        <w:t xml:space="preserve">____________________</w:t>
      </w:r>
      <w:r>
        <w:t xml:space="preserve">        </w:t>
      </w:r>
      <w:r>
        <w:rPr>
          <w:b/>
          <w:bCs/>
        </w:rPr>
        <w:t xml:space="preserve">Data: </w:t>
      </w:r>
      <w:r>
        <w:t xml:space="preserve">____________</w:t>
      </w:r>
    </w:p>
    <w:p>
      <w:pPr>
        <w:spacing w:before="200"/>
      </w:pPr>
      <w:r>
        <w:rPr>
          <w:b/>
          <w:bCs/>
        </w:rPr>
        <w:t xml:space="preserve">1. </w:t>
      </w:r>
      <w:r>
        <w:t xml:space="preserve">Citește textul de mai jos: „În satul bunicilor sunt trei fântâni și douăzeci și cinci de case. Bunica are șapte găini și patru gâște, iar bunicul a plantat, în primăvară, doisprezece pomi. Al doilea nepot, Matei, vine în vizită de două ori pe lună.” Transcrie toate numeralele cardinale din text. Apoi explică de ce structurile „al doilea” și „de două ori” nu sunt numerale cardinale.</w:t>
      </w:r>
    </w:p>
    <w:p>
      <w:pPr>
        <w:pBdr>
          <w:bottom w:val="single" w:sz="4" w:space="8"/>
        </w:pBdr>
      </w:pPr>
    </w:p>
    <w:p>
      <w:pPr>
        <w:spacing w:before="200"/>
      </w:pPr>
      <w:r>
        <w:rPr>
          <w:b/>
          <w:bCs/>
        </w:rPr>
        <w:t xml:space="preserve">2. </w:t>
      </w:r>
      <w:r>
        <w:t xml:space="preserve">Scrie cu litere numeralele din structurile următoare, împreună cu substantivele: 14 elevi, 16 caiete, 60 de minute, 200 de pagini, 1 000 de ani.</w:t>
      </w:r>
    </w:p>
    <w:p>
      <w:pPr>
        <w:pBdr>
          <w:bottom w:val="single" w:sz="4" w:space="8"/>
        </w:pBdr>
      </w:pPr>
    </w:p>
    <w:p>
      <w:pPr>
        <w:spacing w:before="200"/>
      </w:pPr>
      <w:r>
        <w:rPr>
          <w:b/>
          <w:bCs/>
        </w:rPr>
        <w:t xml:space="preserve">3. </w:t>
      </w:r>
      <w:r>
        <w:t xml:space="preserve">În dicționar, cuvântul „cardinal” înseamnă „principal, esențial, fundamental”. Explică într-un enunț de ce numeralul care exprimă cantitatea sau numărul în sine se numește numeral cardinal. Apoi scrie un enunț în care cuvântul „cardinal” să facă parte din structura „punct cardinal”.</w:t>
      </w:r>
    </w:p>
    <w:p>
      <w:pPr>
        <w:pBdr>
          <w:bottom w:val="single" w:sz="4" w:space="8"/>
        </w:pBdr>
      </w:pPr>
    </w:p>
    <w:p>
      <w:pPr>
        <w:spacing w:before="200"/>
      </w:pPr>
      <w:r>
        <w:rPr>
          <w:b/>
          <w:bCs/>
        </w:rPr>
        <w:t xml:space="preserve">4. </w:t>
      </w:r>
      <w:r>
        <w:t xml:space="preserve">Indică numeralul cardinal care stă la baza fiecărei serii de cuvinte. Seria a: al treilea, treime, de trei ori, întreit, câte trei. Seria b: al cincilea, cincime, de cinci ori, câte cinci.</w:t>
      </w:r>
    </w:p>
    <w:p>
      <w:pPr>
        <w:pBdr>
          <w:bottom w:val="single" w:sz="4" w:space="8"/>
        </w:pBdr>
      </w:pPr>
    </w:p>
    <w:p>
      <w:pPr>
        <w:spacing w:before="200"/>
      </w:pPr>
      <w:r>
        <w:rPr>
          <w:b/>
          <w:bCs/>
        </w:rPr>
        <w:t xml:space="preserve">5. </w:t>
      </w:r>
      <w:r>
        <w:t xml:space="preserve">Completează enunțurile cu numerale cardinale potrivite, scrise cu litere: a. O săptămână are ... zile. b. Un an are ... luni. c. O oră are ... minute. d. Un triunghi are ... laturi. e. Pe hartă există ... puncte cardinale.</w:t>
      </w:r>
    </w:p>
    <w:p>
      <w:pPr>
        <w:pBdr>
          <w:bottom w:val="single" w:sz="4" w:space="8"/>
        </w:pBdr>
      </w:pPr>
    </w:p>
    <w:p>
      <w:pPr>
        <w:spacing w:before="200"/>
      </w:pPr>
      <w:r>
        <w:rPr>
          <w:b/>
          <w:bCs/>
        </w:rPr>
        <w:t xml:space="preserve">6. </w:t>
      </w:r>
      <w:r>
        <w:t xml:space="preserve">Rescrie corect enunțurile următoare, corectând greșelile de folosire sau de scriere a numeralelor cardinale: a. Am citit doisprezece pagini din roman. b. În clasa noastră sunt douăzeci elevi. c. La concurs au participat unsprezece de copii. d. Fratele meu are patrusprezece ani. e. Am rezolvat șasesprezece exerciții.</w:t>
      </w:r>
    </w:p>
    <w:p>
      <w:pPr>
        <w:pBdr>
          <w:bottom w:val="single" w:sz="4" w:space="8"/>
        </w:pBdr>
      </w:pPr>
    </w:p>
    <w:p>
      <w:pPr>
        <w:spacing w:before="200"/>
      </w:pPr>
      <w:r>
        <w:rPr>
          <w:b/>
          <w:bCs/>
        </w:rPr>
        <w:t xml:space="preserve">7. </w:t>
      </w:r>
      <w:r>
        <w:t xml:space="preserve">Citește enunțurile: a. „Doi plus trei fac cinci.” b. „Am cumpărat cinci mere din piață.” Precizează în care enunț numeralul cardinal „cinci” exprimă un număr abstract, adică numărul în sine, și în care exprimă cantitatea unor obiecte. Motivează răspunsul într-un enunț.</w:t>
      </w:r>
    </w:p>
    <w:p>
      <w:pPr>
        <w:pBdr>
          <w:bottom w:val="single" w:sz="4" w:space="8"/>
        </w:pBdr>
      </w:pPr>
    </w:p>
    <w:p>
      <w:pPr>
        <w:spacing w:before="200"/>
      </w:pPr>
      <w:r>
        <w:rPr>
          <w:b/>
          <w:bCs/>
        </w:rPr>
        <w:t xml:space="preserve">8. </w:t>
      </w:r>
      <w:r>
        <w:t xml:space="preserve">Redactează un text de 4–5 enunțuri despre o zi importantă din viața ta, de exemplu o aniversare, o excursie sau prima zi de școală. Folosește cel puțin patru numerale cardinale scrise cu litere, care să exprime data, ora, vârsta sau numărul persoanelor sau al obiectelor. Subliniază numeralele cardinale folosite.</w:t>
      </w:r>
    </w:p>
    <w:p>
      <w:pPr>
        <w:pBdr>
          <w:bottom w:val="single" w:sz="4" w:space="8"/>
        </w:pBdr>
      </w:pP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2026-11-08T18:30:07.365Z</dcterms:created>
  <dcterms:modified xsi:type="dcterms:W3CDTF">2026-11-08T18:30:07.365Z</dcterms:modified>
</cp:coreProperties>
</file>

<file path=docProps/custom.xml><?xml version="1.0" encoding="utf-8"?>
<Properties xmlns="http://schemas.openxmlformats.org/officeDocument/2006/custom-properties" xmlns:vt="http://schemas.openxmlformats.org/officeDocument/2006/docPropsVTypes"/>
</file>