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literar. „Zâna Munților”, basm cules de Petre Ispirescu</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Ordonează cronologic întâmplările de mai jos din basmul „Zâna Munților”. Scrie-le în caiet, numerotate de la 1 la 7.
• Credincioșii fiului de împărat găsesc în smoală un condur.
• Fiul de împărat rănește în aripă o turturică ce îi tot sărea în cale.
• O femeie săracă este primită la curte ca găinăreasă.
• Zâna renunță la puterea ei măiastră și rămâne lângă fiul de împărat.
• La o nuntă, o fată necunoscută joacă numai lângă fiul de împărat, apoi dispare.
• Condurul i se potrivește găinăresei.
• Fiul de împărat poruncește să se pună smoală pe drum.</w:t>
      </w:r>
    </w:p>
    <w:p>
      <w:pPr>
        <w:pBdr>
          <w:bottom w:val="single" w:sz="4" w:space="8"/>
        </w:pBdr>
      </w:pPr>
    </w:p>
    <w:p>
      <w:pPr>
        <w:spacing w:before="200"/>
      </w:pPr>
      <w:r>
        <w:rPr>
          <w:b/>
          <w:bCs/>
        </w:rPr>
        <w:t xml:space="preserve">2. </w:t>
      </w:r>
      <w:r>
        <w:t xml:space="preserve">Transcrie din basm doi indici temporali și doi indici spațiali ai acțiunii. Folosește câte un exemplu diferit pentru fiecare.</w:t>
      </w:r>
    </w:p>
    <w:p>
      <w:pPr>
        <w:pBdr>
          <w:bottom w:val="single" w:sz="4" w:space="8"/>
        </w:pBdr>
      </w:pPr>
    </w:p>
    <w:p>
      <w:pPr>
        <w:spacing w:before="200"/>
      </w:pPr>
      <w:r>
        <w:rPr>
          <w:b/>
          <w:bCs/>
        </w:rPr>
        <w:t xml:space="preserve">3. </w:t>
      </w:r>
      <w:r>
        <w:t xml:space="preserve">a) Explică sensul pe care îl au în text cuvintele „galeș”, „smerenie” și „vâlvă”. Pentru fiecare, scrie un sinonim.
b) Vătaful îi răspunde găinăresei: „Ce-i trebuie chelului? Tichie de mărgăritar”. Explică, în 2-3 enunțuri, ce vrea să spună vătaful prin aceste cuvinte și ce atitudine are față de găinăreasă.</w:t>
      </w:r>
    </w:p>
    <w:p>
      <w:pPr>
        <w:pBdr>
          <w:bottom w:val="single" w:sz="4" w:space="8"/>
        </w:pBdr>
      </w:pPr>
    </w:p>
    <w:p>
      <w:pPr>
        <w:spacing w:before="200"/>
      </w:pPr>
      <w:r>
        <w:rPr>
          <w:b/>
          <w:bCs/>
        </w:rPr>
        <w:t xml:space="preserve">4. </w:t>
      </w:r>
      <w:r>
        <w:t xml:space="preserve">Precizează două trăsături ale fiului de împărat. Pentru fiecare trăsătură, dă câte un exemplu (o întâmplare sau un citat) din text care o dovedește.</w:t>
      </w:r>
    </w:p>
    <w:p>
      <w:pPr>
        <w:pBdr>
          <w:bottom w:val="single" w:sz="4" w:space="8"/>
        </w:pBdr>
      </w:pPr>
    </w:p>
    <w:p>
      <w:pPr>
        <w:spacing w:before="200"/>
      </w:pPr>
      <w:r>
        <w:rPr>
          <w:b/>
          <w:bCs/>
        </w:rPr>
        <w:t xml:space="preserve">5. </w:t>
      </w:r>
      <w:r>
        <w:t xml:space="preserve">De ce nu i se arată Zâna Munților fiului de împărat așa cum este, ci se preface mai întâi turturică și apoi găinăreasă? La ce renunță ea la final și ce dovedește alegerea ei? Răspunde în 3-4 enunțuri.</w:t>
      </w:r>
    </w:p>
    <w:p>
      <w:pPr>
        <w:pBdr>
          <w:bottom w:val="single" w:sz="4" w:space="8"/>
        </w:pBdr>
      </w:pPr>
    </w:p>
    <w:p>
      <w:pPr>
        <w:spacing w:before="200"/>
      </w:pPr>
      <w:r>
        <w:rPr>
          <w:b/>
          <w:bCs/>
        </w:rPr>
        <w:t xml:space="preserve">6. </w:t>
      </w:r>
      <w:r>
        <w:t xml:space="preserve">Identifică în basm trei elemente miraculoase (fantastice), care nu ar putea exista în lumea reală. Explică pe scurt de ce este miraculos fiecare.</w:t>
      </w:r>
    </w:p>
    <w:p>
      <w:pPr>
        <w:pBdr>
          <w:bottom w:val="single" w:sz="4" w:space="8"/>
        </w:pBdr>
      </w:pPr>
    </w:p>
    <w:p>
      <w:pPr>
        <w:spacing w:before="200"/>
      </w:pPr>
      <w:r>
        <w:rPr>
          <w:b/>
          <w:bCs/>
        </w:rPr>
        <w:t xml:space="preserve">7. </w:t>
      </w:r>
      <w:r>
        <w:t xml:space="preserve">Demonstrează că „Zâna Munților” este un text narativ literar. Precizează: cine povestește întâmplările (naratorul), două personaje, timpul și locul acțiunii. Explică apoi, într-un enunț, de ce întâmplările sunt imaginare (ficționale).</w:t>
      </w:r>
    </w:p>
    <w:p>
      <w:pPr>
        <w:pBdr>
          <w:bottom w:val="single" w:sz="4" w:space="8"/>
        </w:pBdr>
      </w:pPr>
    </w:p>
    <w:p>
      <w:pPr>
        <w:spacing w:before="200"/>
      </w:pPr>
      <w:r>
        <w:rPr>
          <w:b/>
          <w:bCs/>
        </w:rPr>
        <w:t xml:space="preserve">8. </w:t>
      </w:r>
      <w:r>
        <w:t xml:space="preserve">Redactează un text de 6-8 rânduri în care Zâna Munților povestește, la persoana I, seara în care și-a pierdut condurul în smoală. Arată ce a simțit și de ce a ales să lase condurul în urmă.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2026-11-08T19:14:13.937Z</dcterms:created>
  <dcterms:modified xsi:type="dcterms:W3CDTF">2026-11-08T19:14:13.937Z</dcterms:modified>
</cp:coreProperties>
</file>

<file path=docProps/custom.xml><?xml version="1.0" encoding="utf-8"?>
<Properties xmlns="http://schemas.openxmlformats.org/officeDocument/2006/custom-properties" xmlns:vt="http://schemas.openxmlformats.org/officeDocument/2006/docPropsVTypes"/>
</file>