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Substantivul – aplicații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enunțul: „Într-o dimineață de primăvară, Ana a plecat cu bunicul ei la pădurea de lângă satul Valea Mare.” Transcrie toate substantivele din enunț și grupează-le în două coloane: substantive comune și substantive proprii.</w:t>
      </w:r>
    </w:p>
    <w:p>
      <w:pPr>
        <w:pBdr>
          <w:bottom w:val="single" w:sz="4" w:space="8"/>
        </w:pBdr>
      </w:pPr>
    </w:p>
    <w:p>
      <w:pPr>
        <w:spacing w:before="200"/>
      </w:pPr>
      <w:r>
        <w:rPr>
          <w:b/>
          <w:bCs/>
        </w:rPr>
        <w:t xml:space="preserve">2. </w:t>
      </w:r>
      <w:r>
        <w:t xml:space="preserve">Precizează genul (masculin, feminin sau neutru) fiecăruia dintre substantivele: iepure, veveriță, izvor, coș, brad, floare. Pentru fiecare, scrie și proba folosită (un/o – doi/două), după modelul: copac – un copac, doi copaci – masculin.</w:t>
      </w:r>
    </w:p>
    <w:p>
      <w:pPr>
        <w:pBdr>
          <w:bottom w:val="single" w:sz="4" w:space="8"/>
        </w:pBdr>
      </w:pPr>
    </w:p>
    <w:p>
      <w:pPr>
        <w:spacing w:before="200"/>
      </w:pPr>
      <w:r>
        <w:rPr>
          <w:b/>
          <w:bCs/>
        </w:rPr>
        <w:t xml:space="preserve">3. </w:t>
      </w:r>
      <w:r>
        <w:t xml:space="preserve">Precizează numărul fiecăruia dintre substantivele următoare. Scrie apoi forma de plural pentru cele aflate la singular și forma de singular pentru cele aflate la plural: cărare, cuib, frunze, conuri, ghindă, ciocănitori.</w:t>
      </w:r>
    </w:p>
    <w:p>
      <w:pPr>
        <w:pBdr>
          <w:bottom w:val="single" w:sz="4" w:space="8"/>
        </w:pBdr>
      </w:pPr>
    </w:p>
    <w:p>
      <w:pPr>
        <w:spacing w:before="200"/>
      </w:pPr>
      <w:r>
        <w:rPr>
          <w:b/>
          <w:bCs/>
        </w:rPr>
        <w:t xml:space="preserve">4. </w:t>
      </w:r>
      <w:r>
        <w:t xml:space="preserve">Citește enunțurile: „Pe cărare, fetița a văzut o veveriță cu coada stufoasă. Bunicul i-a arătat urmele unui iepure și cuibul unei ciocănitori.” Transcrie toate substantivele și grupează-le astfel: a) substantive nearticulate; b) substantive articulate cu articol hotărât; c) substantive articulate cu articol nehotărât. La substantivele articulate nehotărât, transcrie și articolul.</w:t>
      </w:r>
    </w:p>
    <w:p>
      <w:pPr>
        <w:pBdr>
          <w:bottom w:val="single" w:sz="4" w:space="8"/>
        </w:pBdr>
      </w:pPr>
    </w:p>
    <w:p>
      <w:pPr>
        <w:spacing w:before="200"/>
      </w:pPr>
      <w:r>
        <w:rPr>
          <w:b/>
          <w:bCs/>
        </w:rPr>
        <w:t xml:space="preserve">5. </w:t>
      </w:r>
      <w:r>
        <w:t xml:space="preserve">În propoziția „Fetița bunicului privea cu atenție cuibul ciocănitorii.”, precizează funcția sintactică (subiect sau atribut) a următoarelor substantive: Fetița, bunicului, ciocănitorii. Pentru fiecare substantiv, scrie și întrebarea la care răspunde.</w:t>
      </w:r>
    </w:p>
    <w:p>
      <w:pPr>
        <w:pBdr>
          <w:bottom w:val="single" w:sz="4" w:space="8"/>
        </w:pBdr>
      </w:pPr>
    </w:p>
    <w:p>
      <w:pPr>
        <w:spacing w:before="200"/>
      </w:pPr>
      <w:r>
        <w:rPr>
          <w:b/>
          <w:bCs/>
        </w:rPr>
        <w:t xml:space="preserve">6. </w:t>
      </w:r>
      <w:r>
        <w:t xml:space="preserve">Scrie fiecare dintre substantivele pădure, brad, izvor, veveriță în două forme: articulat cu articol hotărât și articulat cu articol nehotărât. Alcătuiește apoi un enunț cu unul dintre substantivele articulate nehotărât.</w:t>
      </w:r>
    </w:p>
    <w:p>
      <w:pPr>
        <w:pBdr>
          <w:bottom w:val="single" w:sz="4" w:space="8"/>
        </w:pBdr>
      </w:pPr>
    </w:p>
    <w:p>
      <w:pPr>
        <w:spacing w:before="200"/>
      </w:pPr>
      <w:r>
        <w:rPr>
          <w:b/>
          <w:bCs/>
        </w:rPr>
        <w:t xml:space="preserve">7. </w:t>
      </w:r>
      <w:r>
        <w:t xml:space="preserve">Rescrie corect enunțul următor, respectând regulile de scriere a substantivelor proprii: „în vacanță, am vizitat orașul brașov împreună cu prietenul meu andrei și cu cățelul lui, azorel, apoi ne-am plimbat pe malul râului olt.” Precizează apoi ce denumește fiecare substantiv propriu (persoană, animal, localitate, apă).</w:t>
      </w:r>
    </w:p>
    <w:p>
      <w:pPr>
        <w:pBdr>
          <w:bottom w:val="single" w:sz="4" w:space="8"/>
        </w:pBdr>
      </w:pPr>
    </w:p>
    <w:p>
      <w:pPr>
        <w:spacing w:before="200"/>
      </w:pPr>
      <w:r>
        <w:rPr>
          <w:b/>
          <w:bCs/>
        </w:rPr>
        <w:t xml:space="preserve">8. </w:t>
      </w:r>
      <w:r>
        <w:t xml:space="preserve">Redactează un text de 4–6 enunțuri despre o plimbare în natură. Folosește în text: cel puțin două substantive proprii, un substantiv articulat cu articol nehotărât, un substantiv cu funcția sintactică de subiect și un substantiv cu funcția sintactică de atribut. După text, scrie separat fiecare substantiv cerut și precizează ce cerință ilustrează.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2026-11-08T19:27:50.064Z</dcterms:created>
  <dcterms:modified xsi:type="dcterms:W3CDTF">2026-11-08T19:27:50.064Z</dcterms:modified>
</cp:coreProperties>
</file>

<file path=docProps/custom.xml><?xml version="1.0" encoding="utf-8"?>
<Properties xmlns="http://schemas.openxmlformats.org/officeDocument/2006/custom-properties" xmlns:vt="http://schemas.openxmlformats.org/officeDocument/2006/docPropsVTypes"/>
</file>