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 Jurnalul de călătorie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jurnalul de călătorie al Monicăi, din manual. Precizează cele trei localități vizitate în excursie, în ordinea în care au fost vizitate. Pentru fiecare localitate, notează câte un obiectiv (clădire, muzeu, loc) pe care l-a vizitat eleva.</w:t>
      </w:r>
    </w:p>
    <w:p>
      <w:pPr>
        <w:pBdr>
          <w:bottom w:val="single" w:sz="4" w:space="8"/>
        </w:pBdr>
      </w:pPr>
    </w:p>
    <w:p>
      <w:pPr>
        <w:spacing w:before="200"/>
      </w:pPr>
      <w:r>
        <w:rPr>
          <w:b/>
          <w:bCs/>
        </w:rPr>
        <w:t xml:space="preserve">2. </w:t>
      </w:r>
      <w:r>
        <w:t xml:space="preserve">Citește fragmentul următor din jurnalul Monicăi: „Sâmbătă, 7 mai. Dragă jurnalule, Ce zi am avut! După ce ieri m-am întâlnit în Alba Iulia cu Mihai Viteazul [...], azi am ajuns în Brașov. Ne-am cazat la pensiune, ne-am lăsat bagajele și am luat-o spre Șcheii Brașovului, ca să vizităm Muzeul «Prima Școală Românească».” Transcrie din fragment doi indici de timp (care arată când se petrec întâmplările) și doi indici de spațiu (care arată unde se petrec întâmplările).</w:t>
      </w:r>
    </w:p>
    <w:p>
      <w:pPr>
        <w:pBdr>
          <w:bottom w:val="single" w:sz="4" w:space="8"/>
        </w:pBdr>
      </w:pPr>
    </w:p>
    <w:p>
      <w:pPr>
        <w:spacing w:before="200"/>
      </w:pPr>
      <w:r>
        <w:rPr>
          <w:b/>
          <w:bCs/>
        </w:rPr>
        <w:t xml:space="preserve">3. </w:t>
      </w:r>
      <w:r>
        <w:t xml:space="preserve">Jurnalul Monicăi este un text narativ nonliterar. Formulează trei argumente, cu exemple din text, prin care să justifici această încadrare.</w:t>
      </w:r>
    </w:p>
    <w:p>
      <w:pPr>
        <w:pBdr>
          <w:bottom w:val="single" w:sz="4" w:space="8"/>
        </w:pBdr>
      </w:pPr>
    </w:p>
    <w:p>
      <w:pPr>
        <w:spacing w:before="200"/>
      </w:pPr>
      <w:r>
        <w:rPr>
          <w:b/>
          <w:bCs/>
        </w:rPr>
        <w:t xml:space="preserve">4. </w:t>
      </w:r>
      <w:r>
        <w:t xml:space="preserve">Jurnalul are o formă specifică. Fiecare zi începe cu data și cu o formulă prin care autoarea se adresează jurnalului. a) Transcrie cele trei formule de adresare folosite de Monica la începutul fiecărei zile. b) Explică, în 2-3 enunțuri, de ce crezi că Monica se adresează jurnalului ca unui prieten.</w:t>
      </w:r>
    </w:p>
    <w:p>
      <w:pPr>
        <w:pBdr>
          <w:bottom w:val="single" w:sz="4" w:space="8"/>
        </w:pBdr>
      </w:pPr>
    </w:p>
    <w:p>
      <w:pPr>
        <w:spacing w:before="200"/>
      </w:pPr>
      <w:r>
        <w:rPr>
          <w:b/>
          <w:bCs/>
        </w:rPr>
        <w:t xml:space="preserve">5. </w:t>
      </w:r>
      <w:r>
        <w:t xml:space="preserve">Gândește-te la întâmplarea din Alba Iulia, când Monica crede că l-a întâlnit pe Mihai Viteazul. a) Explică cine era, de fapt, omul cu mantie albă și de ce era îmbrăcat așa. b) Numește două emoții prin care trece Monica în timpul întâlnirii și transcrie câte o expresie din text care arată fiecare emoție.</w:t>
      </w:r>
    </w:p>
    <w:p>
      <w:pPr>
        <w:pBdr>
          <w:bottom w:val="single" w:sz="4" w:space="8"/>
        </w:pBdr>
      </w:pPr>
    </w:p>
    <w:p>
      <w:pPr>
        <w:spacing w:before="200"/>
      </w:pPr>
      <w:r>
        <w:rPr>
          <w:b/>
          <w:bCs/>
        </w:rPr>
        <w:t xml:space="preserve">6. </w:t>
      </w:r>
      <w:r>
        <w:t xml:space="preserve">În jurnal, Monica explică pentru jurnalul ei două cuvinte mai puțin cunoscute: „incunabule” și „slavonă”. a) Explică, cu propriile cuvinte, sensul fiecăruia dintre aceste cuvinte, așa cum reiese din text. b) Precizează ce sursă a folosit Monica pentru a afla sensul cuvântului „incunabule”. c) Alcătuiește un enunț în care să folosești corect cuvântul „incunabul” sau „incunabule”.</w:t>
      </w:r>
    </w:p>
    <w:p>
      <w:pPr>
        <w:pBdr>
          <w:bottom w:val="single" w:sz="4" w:space="8"/>
        </w:pBdr>
      </w:pPr>
    </w:p>
    <w:p>
      <w:pPr>
        <w:spacing w:before="200"/>
      </w:pPr>
      <w:r>
        <w:rPr>
          <w:b/>
          <w:bCs/>
        </w:rPr>
        <w:t xml:space="preserve">7. </w:t>
      </w:r>
      <w:r>
        <w:t xml:space="preserve">Precizează tipul fiecăruia dintre enunțurile următoare, extrase din jurnal (asertiv, interogativ, exclamativ sau imperativ): a) „Ce zi am avut!” b) „Vezi ce deșteaptă am devenit?” c) „Am ajuns acasă după cele trei zile de excursie.” d) „Noapte bună!” Apoi transformă enunțul de la litera c) într-un enunț interogativ.</w:t>
      </w:r>
    </w:p>
    <w:p>
      <w:pPr>
        <w:pBdr>
          <w:bottom w:val="single" w:sz="4" w:space="8"/>
        </w:pBdr>
      </w:pPr>
    </w:p>
    <w:p>
      <w:pPr>
        <w:spacing w:before="200"/>
      </w:pPr>
      <w:r>
        <w:rPr>
          <w:b/>
          <w:bCs/>
        </w:rPr>
        <w:t xml:space="preserve">8. </w:t>
      </w:r>
      <w:r>
        <w:t xml:space="preserve">Redactează o pagină de jurnal de călătorie, de 10-15 rânduri, despre o excursie sau o vizită reală, făcută de tine (la un muzeu, într-un oraș, la munte, la mare etc.). Respectă cerințele: scrie data la început; folosește o formulă de adresare către jurnal; relatează la persoana I, în ordinea desfășurării, ce ai văzut și ce ai aflat; precizează cel puțin un loc și un moment al zilei; exprimă cel puțin o impresie sau o emoție; folosește cel puțin un enunț exclamativ și unul interogativ;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2026-11-08T20:01:06.253Z</dcterms:created>
  <dcterms:modified xsi:type="dcterms:W3CDTF">2026-11-08T20:01:06.253Z</dcterms:modified>
</cp:coreProperties>
</file>

<file path=docProps/custom.xml><?xml version="1.0" encoding="utf-8"?>
<Properties xmlns="http://schemas.openxmlformats.org/officeDocument/2006/custom-properties" xmlns:vt="http://schemas.openxmlformats.org/officeDocument/2006/docPropsVTypes"/>
</file>