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Pronumele. Pronumele personal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transcrie toate pronumele personale pe care le găsești în el.
„Traian Vuia a fost un inventator român. El a construit un aparat de zbor și l-a încercat la Paris, în 1906. Prietenii lui l-au admirat, iar ziarele i-au lăudat curajul. «Eu cred că omul poate zbura!», le spunea el colegilor.”</w:t>
      </w:r>
    </w:p>
    <w:p>
      <w:pPr>
        <w:pBdr>
          <w:bottom w:val="single" w:sz="4" w:space="8"/>
        </w:pBdr>
      </w:pPr>
    </w:p>
    <w:p>
      <w:pPr>
        <w:spacing w:before="200"/>
      </w:pPr>
      <w:r>
        <w:rPr>
          <w:b/>
          <w:bCs/>
        </w:rPr>
        <w:t xml:space="preserve">2. </w:t>
      </w:r>
      <w:r>
        <w:t xml:space="preserve">Înlocuiește cu pronume personale substantivele subliniate (primele cuvinte din fiecare propoziție). Rescrie propozițiile și precizează genul și numărul fiecărui pronume folosit.
a) Ana Aslan a studiat bătrânețea.
b) Voluntarii ajută oamenii singuri.
c) Salvamontistele urcă pe munte în timpul iernii.
d) Medicul îngrijește copiii bolnavi.</w:t>
      </w:r>
    </w:p>
    <w:p>
      <w:pPr>
        <w:pBdr>
          <w:bottom w:val="single" w:sz="4" w:space="8"/>
        </w:pBdr>
      </w:pPr>
    </w:p>
    <w:p>
      <w:pPr>
        <w:spacing w:before="200"/>
      </w:pPr>
      <w:r>
        <w:rPr>
          <w:b/>
          <w:bCs/>
        </w:rPr>
        <w:t xml:space="preserve">3. </w:t>
      </w:r>
      <w:r>
        <w:t xml:space="preserve">Precizează persoana și numărul pronumelor personale din propozițiile de mai jos.
a) Nouă ne-a explicat profesorul lecția.
b) Pe voi v-a chemat directorul?
c) Ție ți-a scris bunicul o scrisoare.
d) Pe noi ne așteaptă colegii.
e) Lui i-a plăcut filmul despre astronauți.
f) Eu citesc o carte despre eroi.</w:t>
      </w:r>
    </w:p>
    <w:p>
      <w:pPr>
        <w:pBdr>
          <w:bottom w:val="single" w:sz="4" w:space="8"/>
        </w:pBdr>
      </w:pPr>
    </w:p>
    <w:p>
      <w:pPr>
        <w:spacing w:before="200"/>
      </w:pPr>
      <w:r>
        <w:rPr>
          <w:b/>
          <w:bCs/>
        </w:rPr>
        <w:t xml:space="preserve">4. </w:t>
      </w:r>
      <w:r>
        <w:t xml:space="preserve">Completează spațiile libere cu forme neaccentuate (clitice) potrivite ale pronumelui personal. Rescrie propozițiile complete.
a) Pe Andrei ...-am întâlnit la muzeu.
b) Pe colege ...-am ajutat la proiect.
c) Bunicii ... povestesc nepoților despre război.
d) Maria ... dă colegei sale un caiet.
e) Pe mine ... cheamă doamna învățătoare.
f) Vouă ... plac poveștile cu eroi?</w:t>
      </w:r>
    </w:p>
    <w:p>
      <w:pPr>
        <w:pBdr>
          <w:bottom w:val="single" w:sz="4" w:space="8"/>
        </w:pBdr>
      </w:pPr>
    </w:p>
    <w:p>
      <w:pPr>
        <w:spacing w:before="200"/>
      </w:pPr>
      <w:r>
        <w:rPr>
          <w:b/>
          <w:bCs/>
        </w:rPr>
        <w:t xml:space="preserve">5. </w:t>
      </w:r>
      <w:r>
        <w:t xml:space="preserve">Precizează ce parte de vorbire este cuvântul scris între ghilimele în fiecare pereche de propoziții. Explică pe scurt prin ce se deosebesc.
a) Pe „mine” m-a sunat Ana. / Minerii lucrează în „mine” de cărbune.
b) „I”-am dat fratelui o carte. / Maria-„i” acasă.
c) Nu-„i” spun nimic despre surpriză. / Nu-„i” frig afară.</w:t>
      </w:r>
    </w:p>
    <w:p>
      <w:pPr>
        <w:pBdr>
          <w:bottom w:val="single" w:sz="4" w:space="8"/>
        </w:pBdr>
      </w:pPr>
    </w:p>
    <w:p>
      <w:pPr>
        <w:spacing w:before="200"/>
      </w:pPr>
      <w:r>
        <w:rPr>
          <w:b/>
          <w:bCs/>
        </w:rPr>
        <w:t xml:space="preserve">6. </w:t>
      </w:r>
      <w:r>
        <w:t xml:space="preserve">Alege varianta corectă și rescrie propozițiile. Explică într-un enunț de ce ai folosit cratima în cazul unei variante alese.
a) Andrei i-a/ia dat surorii lui o minge.
b) Mihaela i-a/ia caietul de pe bancă.
c) Bunicul ne-a/nea povestit despre Nea/Ne-a Ion, vecinul lui.
d) Pe Radu l-a/la văzut l-a/la stadion.</w:t>
      </w:r>
    </w:p>
    <w:p>
      <w:pPr>
        <w:pBdr>
          <w:bottom w:val="single" w:sz="4" w:space="8"/>
        </w:pBdr>
      </w:pPr>
    </w:p>
    <w:p>
      <w:pPr>
        <w:spacing w:before="200"/>
      </w:pPr>
      <w:r>
        <w:rPr>
          <w:b/>
          <w:bCs/>
        </w:rPr>
        <w:t xml:space="preserve">7. </w:t>
      </w:r>
      <w:r>
        <w:t xml:space="preserve">Analizează toate pronumele personale din propozițiile de mai jos, după modelul: „el” – pronume personal, persoana a III-a, numărul singular, genul masculin, forma accentuată.
a) Pe ea am văzut-o la teatru.
b) El ne-a ajutat pe noi.
c) Tu i-ai dat ei un pix.</w:t>
      </w:r>
    </w:p>
    <w:p>
      <w:pPr>
        <w:pBdr>
          <w:bottom w:val="single" w:sz="4" w:space="8"/>
        </w:pBdr>
      </w:pPr>
    </w:p>
    <w:p>
      <w:pPr>
        <w:spacing w:before="200"/>
      </w:pPr>
      <w:r>
        <w:rPr>
          <w:b/>
          <w:bCs/>
        </w:rPr>
        <w:t xml:space="preserve">8. </w:t>
      </w:r>
      <w:r>
        <w:t xml:space="preserve">Scrie un text de 4–6 propoziții despre o persoană pe care o consideri un erou (din familie, din școală sau un om celebru). Folosește cel puțin patru pronume personale, la persoane diferite, dintre care cel puțin unul la forma accentuată și cel puțin unul la forma neaccentuată. Subliniază pronumele personale și respectă scrierea cu cratimă.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2026-11-08T20:16:23.618Z</dcterms:created>
  <dcterms:modified xsi:type="dcterms:W3CDTF">2026-11-08T20:16:23.618Z</dcterms:modified>
</cp:coreProperties>
</file>

<file path=docProps/custom.xml><?xml version="1.0" encoding="utf-8"?>
<Properties xmlns="http://schemas.openxmlformats.org/officeDocument/2006/custom-properties" xmlns:vt="http://schemas.openxmlformats.org/officeDocument/2006/docPropsVTypes"/>
</file>