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Noi pagini – alte idei: „O pisică” de Tudor Arghezi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fragmentul din textul „O pisică” de Tudor Arghezi. Precizează tema fragmentului. Apoi răspunde în 1-2 enunțuri: cum a ajuns pisica în casa familiei și ce s-a întâmplat după aceea?</w:t>
      </w:r>
    </w:p>
    <w:p>
      <w:pPr>
        <w:pBdr>
          <w:bottom w:val="single" w:sz="4" w:space="8"/>
        </w:pBdr>
      </w:pPr>
    </w:p>
    <w:p>
      <w:pPr>
        <w:spacing w:before="200"/>
      </w:pPr>
      <w:r>
        <w:rPr>
          <w:b/>
          <w:bCs/>
        </w:rPr>
        <w:t xml:space="preserve">2. </w:t>
      </w:r>
      <w:r>
        <w:t xml:space="preserve">Înlocuiește cuvintele subliniate (scrise aici între paranteze drepte) cu câte un sinonim potrivit, folosind notele de subsol din text. Rescrie enunțurile: a) Pisica și-a ales casa noastră drept [sălaș]. b) Bunica [tălmăcește] culoarea pisicii. c) După o mare [opintire], pisica s-a culcat pe pernă.</w:t>
      </w:r>
    </w:p>
    <w:p>
      <w:pPr>
        <w:pBdr>
          <w:bottom w:val="single" w:sz="4" w:space="8"/>
        </w:pBdr>
      </w:pPr>
    </w:p>
    <w:p>
      <w:pPr>
        <w:spacing w:before="200"/>
      </w:pPr>
      <w:r>
        <w:rPr>
          <w:b/>
          <w:bCs/>
        </w:rPr>
        <w:t xml:space="preserve">3. </w:t>
      </w:r>
      <w:r>
        <w:t xml:space="preserve">Citește pasajul: „Toarce ca fusul, murmură ca marea, cântă ca vântul, șuieră ca grâul.” Transcrie două comparații din acest enunț. Pentru fiecare, precizează ce este comparat și cu ce este comparat. Explică apoi, în 2-3 rânduri, ce sugerează aceste comparații despre torsul pisicii.</w:t>
      </w:r>
    </w:p>
    <w:p>
      <w:pPr>
        <w:pBdr>
          <w:bottom w:val="single" w:sz="4" w:space="8"/>
        </w:pBdr>
      </w:pPr>
    </w:p>
    <w:p>
      <w:pPr>
        <w:spacing w:before="200"/>
      </w:pPr>
      <w:r>
        <w:rPr>
          <w:b/>
          <w:bCs/>
        </w:rPr>
        <w:t xml:space="preserve">4. </w:t>
      </w:r>
      <w:r>
        <w:t xml:space="preserve">Citește următoarele grupuri de cuvinte din text: „căutătura galbenă”, „silueta de catifea”, „pasul, mut și lin”, „ochilor ei lunatici”. Pentru fiecare grup, notează substantivul și atributul (sau atributele) care îl determină. Precizează prin ce parte de vorbire este exprimat fiecare atribut.</w:t>
      </w:r>
    </w:p>
    <w:p>
      <w:pPr>
        <w:pBdr>
          <w:bottom w:val="single" w:sz="4" w:space="8"/>
        </w:pBdr>
      </w:pPr>
    </w:p>
    <w:p>
      <w:pPr>
        <w:spacing w:before="200"/>
      </w:pPr>
      <w:r>
        <w:rPr>
          <w:b/>
          <w:bCs/>
        </w:rPr>
        <w:t xml:space="preserve">5. </w:t>
      </w:r>
      <w:r>
        <w:t xml:space="preserve">În text, pisica este comparată cu o împărăteasă: „Împărăteasa pământului întreg nu ar putea să aibă o gleznă mai fină, o liniște mai aristocratică, o stăpânire de sine mai liniștită, un stil mai suav decât pisica noastră străină.” Explică, în 3-4 rânduri, de ce crezi că autorul a ales această comparație. Precizează două trăsături ale pisicii care o apropie de o împărăteasă.</w:t>
      </w:r>
    </w:p>
    <w:p>
      <w:pPr>
        <w:pBdr>
          <w:bottom w:val="single" w:sz="4" w:space="8"/>
        </w:pBdr>
      </w:pPr>
    </w:p>
    <w:p>
      <w:pPr>
        <w:spacing w:before="200"/>
      </w:pPr>
      <w:r>
        <w:rPr>
          <w:b/>
          <w:bCs/>
        </w:rPr>
        <w:t xml:space="preserve">6. </w:t>
      </w:r>
      <w:r>
        <w:t xml:space="preserve">Când pisica vine în casă, gazda îi dăruiește câteva lucruri: „Uite sofaua: ți-o dăruiesc. Uite oglinda, în care ai să te gătești. În farfuria de porțelană cu două flori de smalț vei avea un izvor de apă…” Numește trei daruri primite de pisică. Explică apoi ce arată aceste daruri despre atitudinea familiei față de musafirul neașteptat.</w:t>
      </w:r>
    </w:p>
    <w:p>
      <w:pPr>
        <w:pBdr>
          <w:bottom w:val="single" w:sz="4" w:space="8"/>
        </w:pBdr>
      </w:pPr>
    </w:p>
    <w:p>
      <w:pPr>
        <w:spacing w:before="200"/>
      </w:pPr>
      <w:r>
        <w:rPr>
          <w:b/>
          <w:bCs/>
        </w:rPr>
        <w:t xml:space="preserve">7. </w:t>
      </w:r>
      <w:r>
        <w:t xml:space="preserve">Citește pasajul: „Bunica știe mai multe lucruri adevărate ca noi și tălmăcește pisica și culoarea ei, purtătoare de noroc.” Ce crede bunica despre culoarea neagră a pisicii? În alte locuri și culturi, pisica neagră este considerată semn de ghinion. Scrie un text de 4-5 rânduri în care compari cele două credințe și îți spui părerea, folosind și o experiență proprie sau ceva ce ai auzit ori ai citit.</w:t>
      </w:r>
    </w:p>
    <w:p>
      <w:pPr>
        <w:pBdr>
          <w:bottom w:val="single" w:sz="4" w:space="8"/>
        </w:pBdr>
      </w:pPr>
    </w:p>
    <w:p>
      <w:pPr>
        <w:spacing w:before="200"/>
      </w:pPr>
      <w:r>
        <w:rPr>
          <w:b/>
          <w:bCs/>
        </w:rPr>
        <w:t xml:space="preserve">8. </w:t>
      </w:r>
      <w:r>
        <w:t xml:space="preserve">Redactează o descriere literară de 8-10 rânduri a unui animal (al tău sau unul imaginar) care apare pe neașteptate în casa ta. Folosește cel puțin două comparații, o personificare și trei atribute care să sugereze înfățișarea animalului. Descrierea trebuie să arate ce simți tu față de el, așa cum face Arghezi în textul despre pisică.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2026-11-08T20:18:40.242Z</dcterms:created>
  <dcterms:modified xsi:type="dcterms:W3CDTF">2026-11-08T20:18:40.242Z</dcterms:modified>
</cp:coreProperties>
</file>

<file path=docProps/custom.xml><?xml version="1.0" encoding="utf-8"?>
<Properties xmlns="http://schemas.openxmlformats.org/officeDocument/2006/custom-properties" xmlns:vt="http://schemas.openxmlformats.org/officeDocument/2006/docPropsVTypes"/>
</file>