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 aplicații-problemă și aplicații-proiect în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prin ce se deosebește o aplicație de tip problemă de o aplicație de tip proiect. Dă câte un exemplu de aplicație pentru fiecare tip, altul decât cele din manual. Precizează apoi când ai voie să adaugi elemente de creativitate într-o aplicație-problemă.</w:t>
      </w:r>
    </w:p>
    <w:p>
      <w:pPr>
        <w:pBdr>
          <w:bottom w:val="single" w:sz="4" w:space="8"/>
        </w:pBdr>
      </w:pPr>
    </w:p>
    <w:p>
      <w:pPr>
        <w:spacing w:before="200"/>
      </w:pPr>
      <w:r>
        <w:rPr>
          <w:b/>
          <w:bCs/>
        </w:rPr>
        <w:t xml:space="preserve">2. </w:t>
      </w:r>
      <w:r>
        <w:t xml:space="preserve">Profesorul îți dă următoarea aplicație-problemă: „A. Creați pe desktop un folder numit CLASA5. B. Realizați într-un editor grafic desenul unui fluture colorat și salvați-l cu numele FLUTURE în folderul CLASA5. C. Creați un proiect Scratch în care fluturele desenat de voi este personaj și, când se dă click pe el, glisează de la stânga la dreapta, apoi spune «Bună!». Salvați proiectul cu numele ZBOR în folderul CLASA5.” Scrie în ordine pașii pe care îi urmezi pentru a rezolva cerințele A, B și C. Pentru fiecare cerință precizează operațiile principale: meniul sau opțiunea folosită, numele dat fișierului și locul în care îl salvezi.</w:t>
      </w:r>
    </w:p>
    <w:p>
      <w:pPr>
        <w:pBdr>
          <w:bottom w:val="single" w:sz="4" w:space="8"/>
        </w:pBdr>
      </w:pPr>
    </w:p>
    <w:p>
      <w:pPr>
        <w:spacing w:before="200"/>
      </w:pPr>
      <w:r>
        <w:rPr>
          <w:b/>
          <w:bCs/>
        </w:rPr>
        <w:t xml:space="preserve">3. </w:t>
      </w:r>
      <w:r>
        <w:t xml:space="preserve">Ana are în album x abțibilduri. În fiecare zi lucrătoare (de luni până vineri) primește 3 abțibilduri. Sâmbăta și duminica îi dă fratelui ei câte 4 abțibilduri pe zi. Prima dintre cele n zile este luni.
a) Câte abțibilduri câștigă sau pierde Ana într-o săptămână întreagă? Arată calculul.
b) Câte abțibilduri are Ana după n = 10 zile, dacă x = 10?
c) Câte abțibilduri are Ana după n = 13 zile, dacă x = 5?
Pentru punctele b) și c), scrie calculele zi cu zi sau pe săptămâni.</w:t>
      </w:r>
    </w:p>
    <w:p>
      <w:pPr>
        <w:pBdr>
          <w:bottom w:val="single" w:sz="4" w:space="8"/>
        </w:pBdr>
      </w:pPr>
    </w:p>
    <w:p>
      <w:pPr>
        <w:spacing w:before="200"/>
      </w:pPr>
      <w:r>
        <w:rPr>
          <w:b/>
          <w:bCs/>
        </w:rPr>
        <w:t xml:space="preserve">4. </w:t>
      </w:r>
      <w:r>
        <w:t xml:space="preserve">Pentru problema de la itemul 3, aplicația din Scratch trebuie să afle câte săptămâni întregi sunt în n zile și câte zile rămân.
a) Pentru n = 23, calculează numărul de săptămâni întregi și restul de zile (r).
b) Calculatorul împarte cu virgulă: 23 / 7 = 3,28… Explică ce operație din Scratch folosim ca să obținem numărul de săptămâni întregi. Explică și ce operație dă restul.
c) Descrie în limbaj natural algoritmul care calculează câte abțibilduri are Ana după n zile. Folosește o decizie de tipul „dacă r ≤ 5 atunci …, altfel …”.</w:t>
      </w:r>
    </w:p>
    <w:p>
      <w:pPr>
        <w:pBdr>
          <w:bottom w:val="single" w:sz="4" w:space="8"/>
        </w:pBdr>
      </w:pPr>
    </w:p>
    <w:p>
      <w:pPr>
        <w:spacing w:before="200"/>
      </w:pPr>
      <w:r>
        <w:rPr>
          <w:b/>
          <w:bCs/>
        </w:rPr>
        <w:t xml:space="preserve">5. </w:t>
      </w:r>
      <w:r>
        <w:t xml:space="preserve">Manualul atrage atenția că o aplicație care dă rezultatul corect pentru un singur set de date nu este neapărat corectă.
a) Explică, cu cuvintele tale, când spunem că o aplicație este corectă.
b) Propune 3 seturi de date de intrare (x și n) pentru aplicația de la itemul 3. Alege-le astfel încât să testeze cazuri diferite: n multiplu de 7, un rest de zile doar cu zile lucrătoare și un rest care include și o sâmbătă. Pentru fiecare set, scrie rezultatul corect.</w:t>
      </w:r>
    </w:p>
    <w:p>
      <w:pPr>
        <w:pBdr>
          <w:bottom w:val="single" w:sz="4" w:space="8"/>
        </w:pBdr>
      </w:pPr>
    </w:p>
    <w:p>
      <w:pPr>
        <w:spacing w:before="200"/>
      </w:pPr>
      <w:r>
        <w:rPr>
          <w:b/>
          <w:bCs/>
        </w:rPr>
        <w:t xml:space="preserve">6. </w:t>
      </w:r>
      <w:r>
        <w:t xml:space="preserve">La o fermă sunt x perechi de iepuri și y perechi de pisici. Fiecare pereche de iepuri are câte 3 pui, iar fiecare pereche de pisici are câte 2 pui.
a) Precizează care sunt datele de intrare și care sunt datele de ieșire ale unei aplicații care calculează numărul de pui și numărul total de animale de la fermă.
b) Scrie formulele (expresiile) pe care le-ai folosi în blocurile Scratch pentru a calcula numărul de pui și numărul total de animale.
c) Calculează rezultatele pentru x = 4 și y = 3.</w:t>
      </w:r>
    </w:p>
    <w:p>
      <w:pPr>
        <w:pBdr>
          <w:bottom w:val="single" w:sz="4" w:space="8"/>
        </w:pBdr>
      </w:pPr>
    </w:p>
    <w:p>
      <w:pPr>
        <w:spacing w:before="200"/>
      </w:pPr>
      <w:r>
        <w:rPr>
          <w:b/>
          <w:bCs/>
        </w:rPr>
        <w:t xml:space="preserve">7. </w:t>
      </w:r>
      <w:r>
        <w:t xml:space="preserve">Rița învață să meargă cu bicicleta. În prima zi parcurge x metri. În ziua a doua parcurge de 2 ori mai mult decât în prima zi, în ziua a treia de 3 ori mai mult, și tot așa. Dacă într-o zi parcurge mai mult de 8000 m, primește calificativul „excelent”. Dacă parcurge între 4000 m și 8000 m, primește „bine”. Dacă parcurge mai puțin de 4000 m, primește „în progres”.
a) Scrie expresia care calculează distanța parcursă în ziua n.
b) Descrie în limbaj natural, folosind „dacă … atunci … altfel …”, cum alege aplicația calificativul.
c) Ce afișează aplicația pentru x = 900 și n = 6? Dar pentru x = 1500 și n = 6?</w:t>
      </w:r>
    </w:p>
    <w:p>
      <w:pPr>
        <w:pBdr>
          <w:bottom w:val="single" w:sz="4" w:space="8"/>
        </w:pBdr>
      </w:pPr>
    </w:p>
    <w:p>
      <w:pPr>
        <w:spacing w:before="200"/>
      </w:pPr>
      <w:r>
        <w:rPr>
          <w:b/>
          <w:bCs/>
        </w:rPr>
        <w:t xml:space="preserve">8. </w:t>
      </w:r>
      <w:r>
        <w:t xml:space="preserve">Te gândești la jocul din manual pentru simplificarea fracțiilor. Pe scenă apare fracția A/B = 180/150.
a) Scrie o ordine în care poți da click pe personajele 2, 3 și 5, astfel încât să ajungi la o fracție care nu se mai simplifică. Scrie fracția obținută după fiecare click.
b) La un moment dat, fracția este 90/75. Pe care dintre personajele 2, 3, 5 poți da click fără să faci o greșeală? Justifică folosind operația „rest”.
c) Scrie, cu ajutorul operației „rest”, condiția care verifică faptul că fracția NU se simplifică prin 3. Scrie condiția în două moduri: o dată cu „nu”, o dată cu „sau”.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2026-11-08T23:21:53.344Z</dcterms:created>
  <dcterms:modified xsi:type="dcterms:W3CDTF">2026-11-08T23:21:53.344Z</dcterms:modified>
</cp:coreProperties>
</file>

<file path=docProps/custom.xml><?xml version="1.0" encoding="utf-8"?>
<Properties xmlns="http://schemas.openxmlformats.org/officeDocument/2006/custom-properties" xmlns:vt="http://schemas.openxmlformats.org/officeDocument/2006/docPropsVTypes"/>
</file>