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ordinare: numărător, numitor, fracții subunitare, echiunitare și supraunitare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Mihai a tăiat o pizza în 8 felii egale și a mâncat 3 felii.
a) Scrie fracția care arată ce parte din pizza a mâncat Mihai.
b) Precizează care este numărătorul și care este numitorul fracției. Explică ce arată fiecare.
c) Scrie fracția care arată ce parte din pizza a rămas.</w:t>
      </w:r>
    </w:p>
    <w:p>
      <w:pPr>
        <w:pBdr>
          <w:bottom w:val="single" w:sz="4" w:space="8"/>
        </w:pBdr>
      </w:pPr>
    </w:p>
    <w:p>
      <w:pPr>
        <w:spacing w:before="200"/>
      </w:pPr>
      <w:r>
        <w:rPr>
          <w:b/>
          <w:bCs/>
        </w:rPr>
        <w:t xml:space="preserve">2. </w:t>
      </w:r>
      <w:r>
        <w:t xml:space="preserve">Se dau fracțiile: 4/9; 11/6; 7/7; 15/16; 20/13; 100/100; 0/5; 9/2.
Scrie:
a) fracțiile subunitare;
b) fracțiile echiunitare;
c) fracțiile supraunitare.</w:t>
      </w:r>
    </w:p>
    <w:p>
      <w:pPr>
        <w:pBdr>
          <w:bottom w:val="single" w:sz="4" w:space="8"/>
        </w:pBdr>
      </w:pPr>
    </w:p>
    <w:p>
      <w:pPr>
        <w:spacing w:before="200"/>
      </w:pPr>
      <w:r>
        <w:rPr>
          <w:b/>
          <w:bCs/>
        </w:rPr>
        <w:t xml:space="preserve">3. </w:t>
      </w:r>
      <w:r>
        <w:t xml:space="preserve">Scrie toate fracțiile care au numărătorul 2, 4 sau 6 și numitorul 3 sau 5. Apoi:
a) selectează fracțiile subunitare;
b) selectează fracțiile supraunitare;
c) explică de ce printre ele nu există nicio fracție echiunitară.</w:t>
      </w:r>
    </w:p>
    <w:p>
      <w:pPr>
        <w:pBdr>
          <w:bottom w:val="single" w:sz="4" w:space="8"/>
        </w:pBdr>
      </w:pPr>
    </w:p>
    <w:p>
      <w:pPr>
        <w:spacing w:before="200"/>
      </w:pPr>
      <w:r>
        <w:rPr>
          <w:b/>
          <w:bCs/>
        </w:rPr>
        <w:t xml:space="preserve">4. </w:t>
      </w:r>
      <w:r>
        <w:t xml:space="preserve">Scrie toate fracțiile subunitare care au numitorul 6 și numărătorul un număr impar.</w:t>
      </w:r>
    </w:p>
    <w:p>
      <w:pPr>
        <w:pBdr>
          <w:bottom w:val="single" w:sz="4" w:space="8"/>
        </w:pBdr>
      </w:pPr>
    </w:p>
    <w:p>
      <w:pPr>
        <w:spacing w:before="200"/>
      </w:pPr>
      <w:r>
        <w:rPr>
          <w:b/>
          <w:bCs/>
        </w:rPr>
        <w:t xml:space="preserve">5. </w:t>
      </w:r>
      <w:r>
        <w:t xml:space="preserve">Determină toate numerele naturale x pentru care:
a) fracția x/4 este subunitară;
b) fracția 5/x este supraunitară.</w:t>
      </w:r>
    </w:p>
    <w:p>
      <w:pPr>
        <w:pBdr>
          <w:bottom w:val="single" w:sz="4" w:space="8"/>
        </w:pBdr>
      </w:pPr>
    </w:p>
    <w:p>
      <w:pPr>
        <w:spacing w:before="200"/>
      </w:pPr>
      <w:r>
        <w:rPr>
          <w:b/>
          <w:bCs/>
        </w:rPr>
        <w:t xml:space="preserve">6. </w:t>
      </w:r>
      <w:r>
        <w:t xml:space="preserve">Determină numărul natural x pentru care fiecare dintre fracțiile următoare este echiunitară:
a) (x + 3)/10;
b) 12/(2x);
c) (3x − 1)/8.</w:t>
      </w:r>
    </w:p>
    <w:p>
      <w:pPr>
        <w:pBdr>
          <w:bottom w:val="single" w:sz="4" w:space="8"/>
        </w:pBdr>
      </w:pPr>
    </w:p>
    <w:p>
      <w:pPr>
        <w:spacing w:before="200"/>
      </w:pPr>
      <w:r>
        <w:rPr>
          <w:b/>
          <w:bCs/>
        </w:rPr>
        <w:t xml:space="preserve">7. </w:t>
      </w:r>
      <w:r>
        <w:t xml:space="preserve">Într-o clasă sunt 28 de elevi, dintre care 13 sunt fete.
a) Scrie fracția care arată ce parte din elevii clasei sunt fete.
b) Scrie fracția care arată ce parte din elevii clasei sunt băieți.
c) Precizează dacă fracțiile de la a) și b) sunt subunitare, echiunitare sau supraunitare. Justifică răspunsul.
d) Scrie fracția care reprezintă toți elevii clasei. Ce fel de fracție este?</w:t>
      </w:r>
    </w:p>
    <w:p>
      <w:pPr>
        <w:pBdr>
          <w:bottom w:val="single" w:sz="4" w:space="8"/>
        </w:pBdr>
      </w:pPr>
    </w:p>
    <w:p>
      <w:pPr>
        <w:spacing w:before="200"/>
      </w:pPr>
      <w:r>
        <w:rPr>
          <w:b/>
          <w:bCs/>
        </w:rPr>
        <w:t xml:space="preserve">8. </w:t>
      </w:r>
      <w:r>
        <w:t xml:space="preserve">Stabilește dacă fiecare afirmație este adevărată sau falsă. Justifică răspunsul.
a) Fracția 25/24 este subunitară, deoarece numitorul este mai mic decât numărătorul.
b) Orice fracție care are numărătorul 1 este subunitară.
c) Pentru orice număr natural a, fracția a/(a + 3) este subunitară.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2026-11-08T18:06:00.928Z</dcterms:created>
  <dcterms:modified xsi:type="dcterms:W3CDTF">2026-11-08T18:06:00.928Z</dcterms:modified>
</cp:coreProperties>
</file>

<file path=docProps/custom.xml><?xml version="1.0" encoding="utf-8"?>
<Properties xmlns="http://schemas.openxmlformats.org/officeDocument/2006/custom-properties" xmlns:vt="http://schemas.openxmlformats.org/officeDocument/2006/docPropsVTypes"/>
</file>