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Descompuneri în factori prin gruparea termenilor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Grupează convenabil termenii și scoate factor comun pentru a efectua cât mai rapid calculele. Scrie toate etapele:
a) 37 · 58 + 64 · 73 + 37 · 42 − 64 · 63;
b) 46² + 31 · 86 + 46 · 54 − 31 · 76.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 în factori, folosind gruparea termenilor (x, y, a, b, m sunt numere reale):
a) mx + my + 3x + 3y;
b) 5a − 5b + xa − xb;
c) x² − 4x + xy − 4y;
d) x³ + 3x² + 2x + 6.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 în factori (toate literele reprezintă numere reale):
a) 12ax − 4ay + 21bx − 7by;
b) x³ − x² + x − 1;
c) a + b − c + ma + mb − mc;
d) (x + 3)² − 5x − 15.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Descompune în factori, grupând termenii și folosind formulele de calcul prescurtat (x, y, a sunt numere reale):
a) x² + 6x + 9 − y²;
b) x² − 4a² − 4a − 1;
c) x² − y² + 3x − 3y;
d) x³ − 2x² − 9x − (−18), adică x³ − 2x² − 9x + 18.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Descompune în factori expresiile de mai jos. Scrie termenul din mijloc ca sumă de doi termeni, apoi grupează termenii, ca în problema rezolvată din lecție (de exemplu, x² − 3x − 10 = x² + 2x − 5x − 10):
a) x² + 5x − 14;
b) x² − 8x + 15;
c) x² − 2x − 24;
d) x² + x − 30.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elev a descompus în factori expresia 2ax + 6x − ay − 3y astfel:
2ax + 6x − ay − 3y = 2x(a + 3) − y(a − 3).
Precizează greșeala pe care a făcut-o elevul. Scrie apoi descompunerea corectă și explică în cuvintele tale cum se schimbă semnele atunci când scoți factor comun un termen cu semnul minus.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știe că x + 2y = 7 și x² + 2xy − 3x − 6y = 28, unde x și y sunt numere reale.
a) Descompune în factori expresia x² + 2xy − 3x − 6y.
b) Determină numerele reale x și 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Aria unui teren în formă de dreptunghi este exprimată, în m², prin A = x² + 3x + xy + 3y, unde x și y sunt numere reale pozitive.
a) Descompune în factori expresia A și scrie expresiile care pot reprezenta lungimile laturilor dreptunghiului.
b) Pentru x = 10 și y = 5, calculează lungimile laturilor terenului, aria acestuia și lungimea gardului care împrejmuiește terenul.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2026-11-08T19:34:50.866Z</dcterms:created>
  <dcterms:modified xsi:type="dcterms:W3CDTF">2026-11-08T19:34:50.866Z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