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Articolul hotărât și articolul nehotărât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substantivele de mai jos în două coloane: substantive articulate și substantive nearticulate.
copac, ploaia, vânt, frunzele, toamnă, ghiozdanul, pădure, castanii, ceață, umbrela</w:t>
      </w:r>
    </w:p>
    <w:p>
      <w:pPr>
        <w:pBdr>
          <w:bottom w:val="single" w:sz="4" w:space="8"/>
        </w:pBdr>
      </w:pPr>
    </w:p>
    <w:p>
      <w:pPr>
        <w:spacing w:before="200"/>
      </w:pPr>
      <w:r>
        <w:rPr>
          <w:b/>
          <w:bCs/>
        </w:rPr>
        <w:t xml:space="preserve">2. </w:t>
      </w:r>
      <w:r>
        <w:t xml:space="preserve">Transcrie propozițiile de mai jos. Subliniază cu o linie articolele hotărâte și cu două linii articolele nehotărâte.
a) Bunicul a adus niște castane și o cutie cu nuci.
b) Lumina felinarului cădea pe trotuarul ud.
c) Am primit un mesaj de la o prietenă.
d) Mașinile unor turiști blocau intrarea.</w:t>
      </w:r>
    </w:p>
    <w:p>
      <w:pPr>
        <w:pBdr>
          <w:bottom w:val="single" w:sz="4" w:space="8"/>
        </w:pBdr>
      </w:pPr>
    </w:p>
    <w:p>
      <w:pPr>
        <w:spacing w:before="200"/>
      </w:pPr>
      <w:r>
        <w:rPr>
          <w:b/>
          <w:bCs/>
        </w:rPr>
        <w:t xml:space="preserve">3. </w:t>
      </w:r>
      <w:r>
        <w:t xml:space="preserve">Articulează hotărât și nehotărât, la singular și la plural, substantivele: lup, floare, scaun, pom, caiet, vulpe. Urmează modelul: zid – zidul, zidurile; un zid, niște ziduri.</w:t>
      </w:r>
    </w:p>
    <w:p>
      <w:pPr>
        <w:pBdr>
          <w:bottom w:val="single" w:sz="4" w:space="8"/>
        </w:pBdr>
      </w:pPr>
    </w:p>
    <w:p>
      <w:pPr>
        <w:spacing w:before="200"/>
      </w:pPr>
      <w:r>
        <w:rPr>
          <w:b/>
          <w:bCs/>
        </w:rPr>
        <w:t xml:space="preserve">4. </w:t>
      </w:r>
      <w:r>
        <w:t xml:space="preserve">Completează spațiile punctate cu articolele nehotărâte potrivite.
Ieri am mers la piață cu mama. Am cumpărat ... pepene mare, ... roșii și ... ladă cu mere. Mama i-a plătit ... vânzătoare zâmbitoare, iar eu am dat ... măr ... copil care se uita la noi.</w:t>
      </w:r>
    </w:p>
    <w:p>
      <w:pPr>
        <w:pBdr>
          <w:bottom w:val="single" w:sz="4" w:space="8"/>
        </w:pBdr>
      </w:pPr>
    </w:p>
    <w:p>
      <w:pPr>
        <w:spacing w:before="200"/>
      </w:pPr>
      <w:r>
        <w:rPr>
          <w:b/>
          <w:bCs/>
        </w:rPr>
        <w:t xml:space="preserve">5. </w:t>
      </w:r>
      <w:r>
        <w:t xml:space="preserve">Corectează greșelile de ortografie din propozițiile de mai jos. Explică de ce ai scris forma corectă (ce reprezintă fiecare literă „i” de la sfârșitul cuvântului).
a) Fii vecinului meu sunt gemeni.
b) Copii din clasa noastră au plantat niște puieți.
c) Am invitat zece copiii la ziua mea.
d) Profesorii ne-au dat exercițile pentru vacanță.</w:t>
      </w:r>
    </w:p>
    <w:p>
      <w:pPr>
        <w:pBdr>
          <w:bottom w:val="single" w:sz="4" w:space="8"/>
        </w:pBdr>
      </w:pPr>
    </w:p>
    <w:p>
      <w:pPr>
        <w:spacing w:before="200"/>
      </w:pPr>
      <w:r>
        <w:rPr>
          <w:b/>
          <w:bCs/>
        </w:rPr>
        <w:t xml:space="preserve">6. </w:t>
      </w:r>
      <w:r>
        <w:t xml:space="preserve">Citește propoziția: „Niște vrăbii ciuguleau firimiturile de pe pervazul unei ferestre.”
Pentru fiecare dintre substantivele vrăbii, firimiturile, pervazul, ferestre precizează genul, numărul și felul articolului (hotărât sau nehotărât). Scrie și forma articolului.</w:t>
      </w:r>
    </w:p>
    <w:p>
      <w:pPr>
        <w:pBdr>
          <w:bottom w:val="single" w:sz="4" w:space="8"/>
        </w:pBdr>
      </w:pPr>
    </w:p>
    <w:p>
      <w:pPr>
        <w:spacing w:before="200"/>
      </w:pPr>
      <w:r>
        <w:rPr>
          <w:b/>
          <w:bCs/>
        </w:rPr>
        <w:t xml:space="preserve">7. </w:t>
      </w:r>
      <w:r>
        <w:t xml:space="preserve">Găsește intrusul din fiecare serie și explică alegerea.
a) parcul, strada, blocul, școală, magazinul;
b) un vecin, o bancă, niște copii, felinarul, un câine;
c) băiatul, fata, un pod, mama, ușa.</w:t>
      </w:r>
    </w:p>
    <w:p>
      <w:pPr>
        <w:pBdr>
          <w:bottom w:val="single" w:sz="4" w:space="8"/>
        </w:pBdr>
      </w:pPr>
    </w:p>
    <w:p>
      <w:pPr>
        <w:spacing w:before="200"/>
      </w:pPr>
      <w:r>
        <w:rPr>
          <w:b/>
          <w:bCs/>
        </w:rPr>
        <w:t xml:space="preserve">8. </w:t>
      </w:r>
      <w:r>
        <w:t xml:space="preserve">Scrie un text de 4–6 rânduri despre strada pe care locuiești. Folosește cel puțin trei substantive articulate hotărât și cel puțin două substantive articulate nehotărât. Subliniază cu o linie articolele hotărâte și cu două linii articolele nehotărâte.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2026-11-08T19:05:47.449Z</dcterms:created>
  <dcterms:modified xsi:type="dcterms:W3CDTF">2026-11-08T19:05:47.449Z</dcterms:modified>
</cp:coreProperties>
</file>

<file path=docProps/custom.xml><?xml version="1.0" encoding="utf-8"?>
<Properties xmlns="http://schemas.openxmlformats.org/officeDocument/2006/custom-properties" xmlns:vt="http://schemas.openxmlformats.org/officeDocument/2006/docPropsVTypes"/>
</file>