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Numărul și genul substantivelor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genul fiecărui substantiv de mai jos. Folosește proba numeralului: un/doi pentru masculin, o/două pentru feminin, un/două pentru neutru. Scrie pentru fiecare substantiv cele două forme ale probei și genul. Substantivele sunt: brad, stea, creion, pescăruș, bucurie, oraș, învățător, drum. Model: un pom – doi pomi → masculin.</w:t>
      </w:r>
    </w:p>
    <w:p>
      <w:pPr>
        <w:pBdr>
          <w:bottom w:val="single" w:sz="4" w:space="8"/>
        </w:pBdr>
      </w:pPr>
    </w:p>
    <w:p>
      <w:pPr>
        <w:spacing w:before="200"/>
      </w:pPr>
      <w:r>
        <w:rPr>
          <w:b/>
          <w:bCs/>
        </w:rPr>
        <w:t xml:space="preserve">2. </w:t>
      </w:r>
      <w:r>
        <w:t xml:space="preserve">Scrie forma de plural a substantivelor: pom, ușă, caiet, joc, haină, lalea. Subliniază sunetul sau grupul de sunete care marchează pluralul la fiecare substantiv.</w:t>
      </w:r>
    </w:p>
    <w:p>
      <w:pPr>
        <w:pBdr>
          <w:bottom w:val="single" w:sz="4" w:space="8"/>
        </w:pBdr>
      </w:pPr>
    </w:p>
    <w:p>
      <w:pPr>
        <w:spacing w:before="200"/>
      </w:pPr>
      <w:r>
        <w:rPr>
          <w:b/>
          <w:bCs/>
        </w:rPr>
        <w:t xml:space="preserve">3. </w:t>
      </w:r>
      <w:r>
        <w:t xml:space="preserve">Unele substantive se folosesc numai la singular, iar altele numai la plural. Împarte substantivele următoare în două grupe: „folosite doar la singular” și „folosite doar la plural”. Substantivele sunt: miere, ochelari, aur, tăiței, foame, zori, sete, icre. Alege apoi un substantiv din fiecare grupă și formulează cu el câte un enunț.</w:t>
      </w:r>
    </w:p>
    <w:p>
      <w:pPr>
        <w:pBdr>
          <w:bottom w:val="single" w:sz="4" w:space="8"/>
        </w:pBdr>
      </w:pPr>
    </w:p>
    <w:p>
      <w:pPr>
        <w:spacing w:before="200"/>
      </w:pPr>
      <w:r>
        <w:rPr>
          <w:b/>
          <w:bCs/>
        </w:rPr>
        <w:t xml:space="preserve">4. </w:t>
      </w:r>
      <w:r>
        <w:t xml:space="preserve">Scrie forma de plural nearticulată și forma de plural articulată cu articol hotărât pentru substantivele: copil, fiu, membru, profesor. Model: elev – elevi – elevii. Explică apoi, într-un enunț, de ce forma articulată hotărât a substantivului copil se scrie cu trei de i.</w:t>
      </w:r>
    </w:p>
    <w:p>
      <w:pPr>
        <w:pBdr>
          <w:bottom w:val="single" w:sz="4" w:space="8"/>
        </w:pBdr>
      </w:pPr>
    </w:p>
    <w:p>
      <w:pPr>
        <w:spacing w:before="200"/>
      </w:pPr>
      <w:r>
        <w:rPr>
          <w:b/>
          <w:bCs/>
        </w:rPr>
        <w:t xml:space="preserve">5. </w:t>
      </w:r>
      <w:r>
        <w:t xml:space="preserve">Citește textul: „Andrei și Maria sunt prieteni de multă vreme. În fiecare vară, ei merg la bunici, la munte. Acolo culeg flori, ascultă păsările și citesc cărți sub un nuc bătrân.” Transcrie din text șase substantive. Precizează pentru fiecare numărul și genul, sub forma unui tabel cu trei coloane: substantiv, număr, gen.</w:t>
      </w:r>
    </w:p>
    <w:p>
      <w:pPr>
        <w:pBdr>
          <w:bottom w:val="single" w:sz="4" w:space="8"/>
        </w:pBdr>
      </w:pPr>
    </w:p>
    <w:p>
      <w:pPr>
        <w:spacing w:before="200"/>
      </w:pPr>
      <w:r>
        <w:rPr>
          <w:b/>
          <w:bCs/>
        </w:rPr>
        <w:t xml:space="preserve">6. </w:t>
      </w:r>
      <w:r>
        <w:t xml:space="preserve">Găsește intrusul. În fiecare serie de mai jos, un substantiv are alt gen decât celelalte. Scrie substantivul intrus și genul lui, apoi genul comun al celorlalte substantive din serie. Seriile sunt: a) băiat, câine, scaun, cal; b) fată, pisică, creion, mamă; c) tablou, ou, pix, munte.</w:t>
      </w:r>
    </w:p>
    <w:p>
      <w:pPr>
        <w:pBdr>
          <w:bottom w:val="single" w:sz="4" w:space="8"/>
        </w:pBdr>
      </w:pPr>
    </w:p>
    <w:p>
      <w:pPr>
        <w:spacing w:before="200"/>
      </w:pPr>
      <w:r>
        <w:rPr>
          <w:b/>
          <w:bCs/>
        </w:rPr>
        <w:t xml:space="preserve">7. </w:t>
      </w:r>
      <w:r>
        <w:t xml:space="preserve">Explică, în 2–3 enunțuri, de ce despre substantivele neutre se spune că „seamănă cu un masculin la singular și cu un feminin la plural”. Ilustrează explicația cu trei substantive neutre care denumesc obiecte din ghiozdanul tău. Scrie pentru fiecare forma de singular cu un și forma de plural cu două.</w:t>
      </w:r>
    </w:p>
    <w:p>
      <w:pPr>
        <w:pBdr>
          <w:bottom w:val="single" w:sz="4" w:space="8"/>
        </w:pBdr>
      </w:pPr>
    </w:p>
    <w:p>
      <w:pPr>
        <w:spacing w:before="200"/>
      </w:pPr>
      <w:r>
        <w:rPr>
          <w:b/>
          <w:bCs/>
        </w:rPr>
        <w:t xml:space="preserve">8. </w:t>
      </w:r>
      <w:r>
        <w:t xml:space="preserve">Redactează un text de 5–6 enunțuri în care să-l prezinți pe cel mai bun prieten al tău. Folosește cel puțin două substantive de gen masculin, două de gen feminin și două de gen neutru. Cel puțin trei dintre aceste substantive trebuie să fie la plural. Subliniază substantivele folosite și scrie deasupra fiecăruia genul și numărul. Folosește prescurtările m., f., n., sg., pl.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2026-11-08T18:26:32.286Z</dcterms:created>
  <dcterms:modified xsi:type="dcterms:W3CDTF">2026-11-08T18:26:32.286Z</dcterms:modified>
</cp:coreProperties>
</file>

<file path=docProps/custom.xml><?xml version="1.0" encoding="utf-8"?>
<Properties xmlns="http://schemas.openxmlformats.org/officeDocument/2006/custom-properties" xmlns:vt="http://schemas.openxmlformats.org/officeDocument/2006/docPropsVTypes"/>
</file>