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(Auto)Evaluare: Metode aritmetice de rezolvare a problemelor</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Pentru 7 kg de pere s-au plătit 63 de lei. Cât costă 1 kg de pere? Cât se va plăti pentru 12 kg de pere de același fel? Scrie rezolvarea completă și răspunsul.</w:t>
      </w:r>
    </w:p>
    <w:p>
      <w:pPr>
        <w:pBdr>
          <w:bottom w:val="single" w:sz="4" w:space="8"/>
        </w:pBdr>
      </w:pPr>
    </w:p>
    <w:p>
      <w:pPr>
        <w:spacing w:before="200"/>
      </w:pPr>
      <w:r>
        <w:rPr>
          <w:b/>
          <w:bCs/>
        </w:rPr>
        <w:t xml:space="preserve">2. </w:t>
      </w:r>
      <w:r>
        <w:t xml:space="preserve">Două colaci de sârmă au împreună 150 m. Un colac este cu 34 m mai lung decât celălalt. Câți metri are fiecare colac? Scrie rezolvarea completă și fă verificarea.</w:t>
      </w:r>
    </w:p>
    <w:p>
      <w:pPr>
        <w:pBdr>
          <w:bottom w:val="single" w:sz="4" w:space="8"/>
        </w:pBdr>
      </w:pPr>
    </w:p>
    <w:p>
      <w:pPr>
        <w:spacing w:before="200"/>
      </w:pPr>
      <w:r>
        <w:rPr>
          <w:b/>
          <w:bCs/>
        </w:rPr>
        <w:t xml:space="preserve">3. </w:t>
      </w:r>
      <w:r>
        <w:t xml:space="preserve">4 caiete și 3 pixuri costă 37 de lei, iar 2 caiete și 5 pixuri de același fel costă 29 de lei. Cât costă un caiet? Dar un pix? Rezolvă problema prin metoda comparației și scrie rezolvarea completă.</w:t>
      </w:r>
    </w:p>
    <w:p>
      <w:pPr>
        <w:pBdr>
          <w:bottom w:val="single" w:sz="4" w:space="8"/>
        </w:pBdr>
      </w:pPr>
    </w:p>
    <w:p>
      <w:pPr>
        <w:spacing w:before="200"/>
      </w:pPr>
      <w:r>
        <w:rPr>
          <w:b/>
          <w:bCs/>
        </w:rPr>
        <w:t xml:space="preserve">4. </w:t>
      </w:r>
      <w:r>
        <w:t xml:space="preserve">Într-o parcare sunt 30 de vehicule, autoturisme și motociclete, care au în total 96 de roți. Câte autoturisme și câte motociclete sunt în parcare? Rezolvă problema prin metoda falsei ipoteze și fă verificarea.</w:t>
      </w:r>
    </w:p>
    <w:p>
      <w:pPr>
        <w:pBdr>
          <w:bottom w:val="single" w:sz="4" w:space="8"/>
        </w:pBdr>
      </w:pPr>
    </w:p>
    <w:p>
      <w:pPr>
        <w:spacing w:before="200"/>
      </w:pPr>
      <w:r>
        <w:rPr>
          <w:b/>
          <w:bCs/>
        </w:rPr>
        <w:t xml:space="preserve">5. </w:t>
      </w:r>
      <w:r>
        <w:t xml:space="preserve">Suma a trei numere naturale este 250. Al doilea număr este de 3 ori mai mare decât primul, iar al treilea este cu 19 mai mare decât al doilea. Află cele trei numere. Folosește reprezentarea prin segmente și scrie rezolvarea completă.</w:t>
      </w:r>
    </w:p>
    <w:p>
      <w:pPr>
        <w:pBdr>
          <w:bottom w:val="single" w:sz="4" w:space="8"/>
        </w:pBdr>
      </w:pPr>
    </w:p>
    <w:p>
      <w:pPr>
        <w:spacing w:before="200"/>
      </w:pPr>
      <w:r>
        <w:rPr>
          <w:b/>
          <w:bCs/>
        </w:rPr>
        <w:t xml:space="preserve">6. </w:t>
      </w:r>
      <w:r>
        <w:t xml:space="preserve">Suma a două numere naturale este 200. Împărțind numărul mai mare la cel mai mic, obținem câtul 5 și restul 8. Află cele două numere și verifică rezultatul.</w:t>
      </w:r>
    </w:p>
    <w:p>
      <w:pPr>
        <w:pBdr>
          <w:bottom w:val="single" w:sz="4" w:space="8"/>
        </w:pBdr>
      </w:pPr>
    </w:p>
    <w:p>
      <w:pPr>
        <w:spacing w:before="200"/>
      </w:pPr>
      <w:r>
        <w:rPr>
          <w:b/>
          <w:bCs/>
        </w:rPr>
        <w:t xml:space="preserve">7. </w:t>
      </w:r>
      <w:r>
        <w:t xml:space="preserve">Mă gândesc la un număr. Îl adun cu 15, rezultatul îl înmulțesc cu 3, din ce obțin scad 21, iar apoi împart la 6 și obțin 10. La ce număr m-am gândit? Rezolvă problema prin metoda mersului invers și fă verificarea.</w:t>
      </w:r>
    </w:p>
    <w:p>
      <w:pPr>
        <w:pBdr>
          <w:bottom w:val="single" w:sz="4" w:space="8"/>
        </w:pBdr>
      </w:pPr>
    </w:p>
    <w:p>
      <w:pPr>
        <w:spacing w:before="200"/>
      </w:pPr>
      <w:r>
        <w:rPr>
          <w:b/>
          <w:bCs/>
        </w:rPr>
        <w:t xml:space="preserve">8. </w:t>
      </w:r>
      <w:r>
        <w:t xml:space="preserve">O grădină are forma unui dreptunghi cu perimetrul de 90 m. Lungimea grădinii este de 2 ori mai mare decât lățimea. Află lungimea și lățimea grădinii, apoi calculează aria 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2026-11-08T17:56:55.561Z</dcterms:created>
  <dcterms:modified xsi:type="dcterms:W3CDTF">2026-11-08T17:56:55.562Z</dcterms:modified>
</cp:coreProperties>
</file>

<file path=docProps/custom.xml><?xml version="1.0" encoding="utf-8"?>
<Properties xmlns="http://schemas.openxmlformats.org/officeDocument/2006/custom-properties" xmlns:vt="http://schemas.openxmlformats.org/officeDocument/2006/docPropsVTypes"/>
</file>