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literar – „A murit Luchi...” de Otilia Cazimir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Gândește-te la fragmentul „A murit Luchi...” de Otilia Cazimir. Scrie numele complet al fetiței care povestește întâmplările și numele cu care o strigă cei de acasă. Precizează apoi în ce zi importantă din viața ei se petrec întâmplările.</w:t>
      </w:r>
    </w:p>
    <w:p>
      <w:pPr>
        <w:pBdr>
          <w:bottom w:val="single" w:sz="4" w:space="8"/>
        </w:pBdr>
      </w:pPr>
    </w:p>
    <w:p>
      <w:pPr>
        <w:spacing w:before="200"/>
      </w:pPr>
      <w:r>
        <w:rPr>
          <w:b/>
          <w:bCs/>
        </w:rPr>
        <w:t xml:space="preserve">2. </w:t>
      </w:r>
      <w:r>
        <w:t xml:space="preserve">Conu’ Neculai îi aduce fetiței un dar înainte de plecarea la școală. Numește darul și descrie-l în 2–3 enunțuri. Menționează ce se află pe capac, cum arată pe dinăuntru și ce scrie pe el.</w:t>
      </w:r>
    </w:p>
    <w:p>
      <w:pPr>
        <w:pBdr>
          <w:bottom w:val="single" w:sz="4" w:space="8"/>
        </w:pBdr>
      </w:pPr>
    </w:p>
    <w:p>
      <w:pPr>
        <w:spacing w:before="200"/>
      </w:pPr>
      <w:r>
        <w:rPr>
          <w:b/>
          <w:bCs/>
        </w:rPr>
        <w:t xml:space="preserve">3. </w:t>
      </w:r>
      <w:r>
        <w:t xml:space="preserve">Când a mers el la școală, conu’ Neculai nu a primit un asemenea dar. Scrie două lucruri pe care le avea atunci în trăistuța lui. Explică într-un enunț de ce crezi că își amintește de copilăria lui tocmai în această dimineață.</w:t>
      </w:r>
    </w:p>
    <w:p>
      <w:pPr>
        <w:pBdr>
          <w:bottom w:val="single" w:sz="4" w:space="8"/>
        </w:pBdr>
      </w:pPr>
    </w:p>
    <w:p>
      <w:pPr>
        <w:spacing w:before="200"/>
      </w:pPr>
      <w:r>
        <w:rPr>
          <w:b/>
          <w:bCs/>
        </w:rPr>
        <w:t xml:space="preserve">4. </w:t>
      </w:r>
      <w:r>
        <w:t xml:space="preserve">La plecarea fetiței, membrii familiei arată prin gesturi ce simt. Alege două personaje dintre tata, Nuța și conu’ Neculai. Pentru fiecare, notează gestul pe care îl face. Spune apoi ce emoție crezi că exprimă acel gest.</w:t>
      </w:r>
    </w:p>
    <w:p>
      <w:pPr>
        <w:pBdr>
          <w:bottom w:val="single" w:sz="4" w:space="8"/>
        </w:pBdr>
      </w:pPr>
    </w:p>
    <w:p>
      <w:pPr>
        <w:spacing w:before="200"/>
      </w:pPr>
      <w:r>
        <w:rPr>
          <w:b/>
          <w:bCs/>
        </w:rPr>
        <w:t xml:space="preserve">5. </w:t>
      </w:r>
      <w:r>
        <w:t xml:space="preserve">În clasă, învățătoarea strigă: „Casian Alexandra!”, iar fetița nu răspunde. Răspunde în câte un enunț la întrebările de mai jos.
a) De ce nu răspunde fetița la strigarea numelui?
b) Ce spune colega Pandele despre numele „Luchi”?
c) Cum reacționează fetița după vorbele Pandelei și ce simte în acel moment?</w:t>
      </w:r>
    </w:p>
    <w:p>
      <w:pPr>
        <w:pBdr>
          <w:bottom w:val="single" w:sz="4" w:space="8"/>
        </w:pBdr>
      </w:pPr>
    </w:p>
    <w:p>
      <w:pPr>
        <w:spacing w:before="200"/>
      </w:pPr>
      <w:r>
        <w:rPr>
          <w:b/>
          <w:bCs/>
        </w:rPr>
        <w:t xml:space="preserve">6. </w:t>
      </w:r>
      <w:r>
        <w:t xml:space="preserve">Scrie câte un cuvânt cu sens asemănător pentru fiecare dintre cuvintele subliniate din secvențele următoare:
a) „Mama intră în ODAIE în vârful picioarelor.”
b) „abia IZBUTESC să mă așez”
c) „o fetiță FIRAVĂ și dulce”
d) „ca să se ISPRĂVEASCĂ odată”</w:t>
      </w:r>
    </w:p>
    <w:p>
      <w:pPr>
        <w:pBdr>
          <w:bottom w:val="single" w:sz="4" w:space="8"/>
        </w:pBdr>
      </w:pPr>
    </w:p>
    <w:p>
      <w:pPr>
        <w:spacing w:before="200"/>
      </w:pPr>
      <w:r>
        <w:rPr>
          <w:b/>
          <w:bCs/>
        </w:rPr>
        <w:t xml:space="preserve">7. </w:t>
      </w:r>
      <w:r>
        <w:t xml:space="preserve">Citește finalul textului: „Dar Luchi nu mai este nicăieri. Luchi a murit. În locul ei, o școlăriță cuminte clipește mărunțel și-și înghite lacrimile care au, pentru întâia oară, un gust de cenușă…”
Explică în 3–4 enunțuri ce înseamnă că „Luchi a murit”. Arată și ce sugerează expresia „lacrimi cu gust de cenușă”.</w:t>
      </w:r>
    </w:p>
    <w:p>
      <w:pPr>
        <w:pBdr>
          <w:bottom w:val="single" w:sz="4" w:space="8"/>
        </w:pBdr>
      </w:pPr>
    </w:p>
    <w:p>
      <w:pPr>
        <w:spacing w:before="200"/>
      </w:pPr>
      <w:r>
        <w:rPr>
          <w:b/>
          <w:bCs/>
        </w:rPr>
        <w:t xml:space="preserve">8. </w:t>
      </w:r>
      <w:r>
        <w:t xml:space="preserve">Imaginează-ți că ești colegul sau colega de bancă a lui Luchi în prima zi de școală. Scrie un text de 5–7 enunțuri în care să arăți:
- ce i-ai spune după ce colegele au râs de numele ei;
- dacă și numele sau porecla ta are o poveste și cum te simți când ești strigat sau strigată așa.
Respectă regulile de scriere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2026-11-08T20:00:01.257Z</dcterms:created>
  <dcterms:modified xsi:type="dcterms:W3CDTF">2026-11-08T20:00:01.257Z</dcterms:modified>
</cp:coreProperties>
</file>

<file path=docProps/custom.xml><?xml version="1.0" encoding="utf-8"?>
<Properties xmlns="http://schemas.openxmlformats.org/officeDocument/2006/custom-properties" xmlns:vt="http://schemas.openxmlformats.org/officeDocument/2006/docPropsVTypes"/>
</file>