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Transformarea unei fracții zecimale periodice în fracție ordinară</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Transformă în fracții ordinare fracțiile zecimale periodice simple de mai jos. Simplifică rezultatul, dacă se poate: a) 0,(7); b) 0,(45); c) 0,(123).</w:t>
      </w:r>
    </w:p>
    <w:p>
      <w:pPr>
        <w:pBdr>
          <w:bottom w:val="single" w:sz="4" w:space="8"/>
        </w:pBdr>
      </w:pPr>
    </w:p>
    <w:p>
      <w:pPr>
        <w:spacing w:before="200"/>
      </w:pPr>
      <w:r>
        <w:rPr>
          <w:b/>
          <w:bCs/>
        </w:rPr>
        <w:t xml:space="preserve">2. </w:t>
      </w:r>
      <w:r>
        <w:t xml:space="preserve">Transformă în fracții ordinare fracțiile zecimale periodice simple de mai jos, care au partea întreagă diferită de zero. Scrie rezultatul sub formă de fracție ireductibilă: a) 1,(2); b) 2,(6); c) 3,(18).</w:t>
      </w:r>
    </w:p>
    <w:p>
      <w:pPr>
        <w:pBdr>
          <w:bottom w:val="single" w:sz="4" w:space="8"/>
        </w:pBdr>
      </w:pPr>
    </w:p>
    <w:p>
      <w:pPr>
        <w:spacing w:before="200"/>
      </w:pPr>
      <w:r>
        <w:rPr>
          <w:b/>
          <w:bCs/>
        </w:rPr>
        <w:t xml:space="preserve">3. </w:t>
      </w:r>
      <w:r>
        <w:t xml:space="preserve">Transformă în fracții ordinare fracțiile zecimale periodice mixte de mai jos. Simplifică rezultatul, dacă se poate: a) 0,1(3); b) 0,2(45); c) 0,12(5).</w:t>
      </w:r>
    </w:p>
    <w:p>
      <w:pPr>
        <w:pBdr>
          <w:bottom w:val="single" w:sz="4" w:space="8"/>
        </w:pBdr>
      </w:pPr>
    </w:p>
    <w:p>
      <w:pPr>
        <w:spacing w:before="200"/>
      </w:pPr>
      <w:r>
        <w:rPr>
          <w:b/>
          <w:bCs/>
        </w:rPr>
        <w:t xml:space="preserve">4. </w:t>
      </w:r>
      <w:r>
        <w:t xml:space="preserve">Transformă în fracții ordinare ireductibile: a) 1,2(3); b) 4,0(6). Scrie toate etapele calculului.</w:t>
      </w:r>
    </w:p>
    <w:p>
      <w:pPr>
        <w:pBdr>
          <w:bottom w:val="single" w:sz="4" w:space="8"/>
        </w:pBdr>
      </w:pPr>
    </w:p>
    <w:p>
      <w:pPr>
        <w:spacing w:before="200"/>
      </w:pPr>
      <w:r>
        <w:rPr>
          <w:b/>
          <w:bCs/>
        </w:rPr>
        <w:t xml:space="preserve">5. </w:t>
      </w:r>
      <w:r>
        <w:t xml:space="preserve">Se dau numerele: 0,(5); 2,3(4); 1,25; 0,0(7); 3,(12). a) Scrie care dintre ele sunt fracții zecimale finite, care sunt periodice simple și care sunt periodice mixte. b) Pentru fiecare fracție periodică, precizează partea întreagă, partea neperiodică (dacă există) și perioada. c) Transformă 0,0(7) în fracție ordinară.</w:t>
      </w:r>
    </w:p>
    <w:p>
      <w:pPr>
        <w:pBdr>
          <w:bottom w:val="single" w:sz="4" w:space="8"/>
        </w:pBdr>
      </w:pPr>
    </w:p>
    <w:p>
      <w:pPr>
        <w:spacing w:before="200"/>
      </w:pPr>
      <w:r>
        <w:rPr>
          <w:b/>
          <w:bCs/>
        </w:rPr>
        <w:t xml:space="preserve">6. </w:t>
      </w:r>
      <w:r>
        <w:t xml:space="preserve">Un elev a scris: 0,2(7) = 27/99. Explică ce greșeală a făcut și scrie transformarea corectă, cu rezultatul sub formă de fracție ireductibilă.</w:t>
      </w:r>
    </w:p>
    <w:p>
      <w:pPr>
        <w:pBdr>
          <w:bottom w:val="single" w:sz="4" w:space="8"/>
        </w:pBdr>
      </w:pPr>
    </w:p>
    <w:p>
      <w:pPr>
        <w:spacing w:before="200"/>
      </w:pPr>
      <w:r>
        <w:rPr>
          <w:b/>
          <w:bCs/>
        </w:rPr>
        <w:t xml:space="preserve">7. </w:t>
      </w:r>
      <w:r>
        <w:t xml:space="preserve">Transformă fracțiile periodice în fracții ordinare, apoi calculează: a) 0,(6) + 0,8(3); b) 1,(6) · 3/5. Scrie rezultatul final sub formă de fracție ireductibilă sau de număr natural.</w:t>
      </w:r>
    </w:p>
    <w:p>
      <w:pPr>
        <w:pBdr>
          <w:bottom w:val="single" w:sz="4" w:space="8"/>
        </w:pBdr>
      </w:pPr>
    </w:p>
    <w:p>
      <w:pPr>
        <w:spacing w:before="200"/>
      </w:pPr>
      <w:r>
        <w:rPr>
          <w:b/>
          <w:bCs/>
        </w:rPr>
        <w:t xml:space="preserve">8. </w:t>
      </w:r>
      <w:r>
        <w:t xml:space="preserve">Un tort cântărește 1200 g. Maria a mâncat 0,1(6) din tort, iar Ion a mâncat 0,(3) din tort. a) Scrie sub formă de fracții ordinare părțile mâncate de fiecare copil. b) Ce parte din tort a rămas? c) Câte grame de tort au rămas?</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2026-11-08T17:10:42.542Z</dcterms:created>
  <dcterms:modified xsi:type="dcterms:W3CDTF">2026-11-08T17:10:42.542Z</dcterms:modified>
</cp:coreProperties>
</file>

<file path=docProps/custom.xml><?xml version="1.0" encoding="utf-8"?>
<Properties xmlns="http://schemas.openxmlformats.org/officeDocument/2006/custom-properties" xmlns:vt="http://schemas.openxmlformats.org/officeDocument/2006/docPropsVTypes"/>
</file>