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Cilindrul circular drept și conul circular drept: arii și volume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cilindru circular drept are raza bazei R = 5 cm și generatoarea G = 7 cm. Calculează aria laterală, aria totală și volumul cilindrului. Scrie formulele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con circular drept are raza bazei R = 6 cm și înălțimea h = 8 cm.
a) Determină lungimea generatoarei conului.
b) Calculează aria laterală și aria totală a conului.
c) Calculează volumul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Secțiunea axială a unui cilindru circular drept este un dreptunghi cu aria de 96 cm². Diametrul bazei cilindrului este de 8 cm.
a) Determină raza bazei și generatoarea cilindrului.
b) Calculează aria laterală și aria totală a cilindrului.
c) Calculează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Secțiunea axială a unui con circular drept este un triunghi dreptunghic isoscel. Fiecare catetă a triunghiului are lungimea de 6√2 cm.
a) Precizează care dintre elementele conului sunt reprezentate de catetele și de ipotenuza triunghiului.
b) Determină raza bazei și înălțimea conului.
c) Calculează aria totală și volumul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cilindru circular drept are volumul de 144π cm³ și raza bazei de 4 cm. Determină generatoarea cilindrului, apoi calculează aria laterală și aria totală 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cutie de vopsea are forma unui cilindru circular drept, cu diametrul bazei de 20 cm și înălțimea de 30 cm.
a) Calculează volumul cutiei, în cm³.
b) Arată că în cutie încap mai mult de 9 litri de vopsea. Se știe că 1 L = 1000 cm³ și 3,14 &lt; π &lt; 3,15.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con circular drept are generatoarea de 12 cm și aria laterală de 72π cm².
a) Determină raza bazei conului.
b) Determină înălțimea conului.
c) Calculează volumul conului.
d) Determină măsura unghiului format de o generatoare cu planul bazei.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cilindru circular drept și un con circular drept au aceeași rază a bazei, R = 3 cm, și aceeași înălțime, h = 4 cm.
a) Calculează volumul cilindrului și volumul conului.
b) Un vas are forma conului și este plin cu apă. Câte astfel de vase trebuie golite în vasul cilindric pentru a-l umple complet? Justifică răspunsul.
c) Compară aria laterală a cilindrului cu aria laterală a conului.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2026-11-08T17:53:49.237Z</dcterms:created>
  <dcterms:modified xsi:type="dcterms:W3CDTF">2026-11-08T17:53:49.237Z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