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arie. Aria pătratului și a dreptunghiului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Transformați în unitatea de măsură indicată și scrieți transformarea pas cu pas:
a) 4,7 m² în dm²;
b) 3 500 cm² în m²;
c) 0,6 km² în hm²;
d) 28 000 mm² în dm².</w:t>
      </w:r>
    </w:p>
    <w:p>
      <w:pPr>
        <w:pBdr>
          <w:bottom w:val="single" w:sz="4" w:space="8"/>
        </w:pBdr>
      </w:pPr>
    </w:p>
    <w:p>
      <w:pPr>
        <w:spacing w:before="200"/>
      </w:pPr>
      <w:r>
        <w:rPr>
          <w:b/>
          <w:bCs/>
        </w:rPr>
        <w:t xml:space="preserve">2. </w:t>
      </w:r>
      <w:r>
        <w:t xml:space="preserve">Calculați aria unui pătrat care are latura de lungime:
a) 9 cm;
b) 1,4 m;
c) 0,25 dm.</w:t>
      </w:r>
    </w:p>
    <w:p>
      <w:pPr>
        <w:pBdr>
          <w:bottom w:val="single" w:sz="4" w:space="8"/>
        </w:pBdr>
      </w:pPr>
    </w:p>
    <w:p>
      <w:pPr>
        <w:spacing w:before="200"/>
      </w:pPr>
      <w:r>
        <w:rPr>
          <w:b/>
          <w:bCs/>
        </w:rPr>
        <w:t xml:space="preserve">3. </w:t>
      </w:r>
      <w:r>
        <w:t xml:space="preserve">Un dreptunghi are lungimea de 1,6 m și lățimea de 45 cm. Exprimați ambele dimensiuni în decimetri, apoi calculați aria dreptunghiului în dm².</w:t>
      </w:r>
    </w:p>
    <w:p>
      <w:pPr>
        <w:pBdr>
          <w:bottom w:val="single" w:sz="4" w:space="8"/>
        </w:pBdr>
      </w:pPr>
    </w:p>
    <w:p>
      <w:pPr>
        <w:spacing w:before="200"/>
      </w:pPr>
      <w:r>
        <w:rPr>
          <w:b/>
          <w:bCs/>
        </w:rPr>
        <w:t xml:space="preserve">4. </w:t>
      </w:r>
      <w:r>
        <w:t xml:space="preserve">Comparați ariile de mai jos, folosind semnele &lt;, &gt; sau =. Justificați fiecare răspuns printr-o transformare.
a) 4 ha și 380 ari;
b) 0,5 m² și 4 800 cm²;
c) 2,3 dam² și 230 m².</w:t>
      </w:r>
    </w:p>
    <w:p>
      <w:pPr>
        <w:pBdr>
          <w:bottom w:val="single" w:sz="4" w:space="8"/>
        </w:pBdr>
      </w:pPr>
    </w:p>
    <w:p>
      <w:pPr>
        <w:spacing w:before="200"/>
      </w:pPr>
      <w:r>
        <w:rPr>
          <w:b/>
          <w:bCs/>
        </w:rPr>
        <w:t xml:space="preserve">5. </w:t>
      </w:r>
      <w:r>
        <w:t xml:space="preserve">Precizați ce unitate de măsură pentru arie este potrivită pentru a exprima aria fiecăreia dintre suprafețele de mai jos. Explicați pe scurt alegerea făcută.
a) un timbru poștal;
b) un lan de porumb;
c) un județ.</w:t>
      </w:r>
    </w:p>
    <w:p>
      <w:pPr>
        <w:pBdr>
          <w:bottom w:val="single" w:sz="4" w:space="8"/>
        </w:pBdr>
      </w:pPr>
    </w:p>
    <w:p>
      <w:pPr>
        <w:spacing w:before="200"/>
      </w:pPr>
      <w:r>
        <w:rPr>
          <w:b/>
          <w:bCs/>
        </w:rPr>
        <w:t xml:space="preserve">6. </w:t>
      </w:r>
      <w:r>
        <w:t xml:space="preserve">Un teren în formă de dreptunghi are lungimea de 120 m, iar lățimea reprezintă 3/4 din lungime.
a) Calculați lățimea și perimetrul terenului.
b) Calculați aria terenului și exprimați-o în m², în ari și în hectare.</w:t>
      </w:r>
    </w:p>
    <w:p>
      <w:pPr>
        <w:pBdr>
          <w:bottom w:val="single" w:sz="4" w:space="8"/>
        </w:pBdr>
      </w:pPr>
    </w:p>
    <w:p>
      <w:pPr>
        <w:spacing w:before="200"/>
      </w:pPr>
      <w:r>
        <w:rPr>
          <w:b/>
          <w:bCs/>
        </w:rPr>
        <w:t xml:space="preserve">7. </w:t>
      </w:r>
      <w:r>
        <w:t xml:space="preserve">Podeaua unei bucătării are forma unui pătrat cu latura de 4 m. Podeaua se acoperă cu plăci de gresie în formă de pătrat, cu latura de 25 cm.
a) Câte plăci de gresie sunt necesare pentru a acoperi toată podeaua?
b) Plăcile se vând în cutii de câte 10 bucăți. Câte cutii trebuie cumpărate? Explicați răspunsul.</w:t>
      </w:r>
    </w:p>
    <w:p>
      <w:pPr>
        <w:pBdr>
          <w:bottom w:val="single" w:sz="4" w:space="8"/>
        </w:pBdr>
      </w:pPr>
    </w:p>
    <w:p>
      <w:pPr>
        <w:spacing w:before="200"/>
      </w:pPr>
      <w:r>
        <w:rPr>
          <w:b/>
          <w:bCs/>
        </w:rPr>
        <w:t xml:space="preserve">8. </w:t>
      </w:r>
      <w:r>
        <w:t xml:space="preserve">Un pătrat are aria de 144 cm². Un dreptunghi are același perimetru ca pătratul, iar lungimea lui este de 15 cm.
a) Aflați latura și perimetrul pătratului.
b) Aflați lățimea dreptunghiului.
c) Calculați aria dreptunghiului și precizați care figură are aria mai mare și cu câți cm².</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2026-11-08T17:50:48.988Z</dcterms:created>
  <dcterms:modified xsi:type="dcterms:W3CDTF">2026-11-08T17:50:48.988Z</dcterms:modified>
</cp:coreProperties>
</file>

<file path=docProps/custom.xml><?xml version="1.0" encoding="utf-8"?>
<Properties xmlns="http://schemas.openxmlformats.org/officeDocument/2006/custom-properties" xmlns:vt="http://schemas.openxmlformats.org/officeDocument/2006/docPropsVTypes"/>
</file>