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pe axa numerelor a fracțiilor ordinare. Ordonarea fracțiilor ordinare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Desenați pe caiet axa numerelor cu originea în punctul O și unitatea de măsură de 6 cm.
b) Reprezentați pe această axă fracțiile: 1/6, 3/6, 5/6, 6/6, 8/6 și 11/6.
c) Precizați la ce distanță (în cm) de originea O se află punctul corespunzător fiecărei fracții.</w:t>
      </w:r>
    </w:p>
    <w:p>
      <w:pPr>
        <w:pBdr>
          <w:bottom w:val="single" w:sz="4" w:space="8"/>
        </w:pBdr>
      </w:pPr>
    </w:p>
    <w:p>
      <w:pPr>
        <w:spacing w:before="200"/>
      </w:pPr>
      <w:r>
        <w:rPr>
          <w:b/>
          <w:bCs/>
        </w:rPr>
        <w:t xml:space="preserve">2. </w:t>
      </w:r>
      <w:r>
        <w:t xml:space="preserve">Pe o axă a numerelor, fiecare unitate de măsură (segmentul de la 0 la 1, de la 1 la 2 etc.) a fost împărțită în 5 părți egale. Numărând diviziunile de la originea O spre dreapta, punctul A se află la a 2-a diviziune, punctul B la a 4-a diviziune, punctul C la a 7-a diviziune, iar punctul D la a 12-a diviziune.
Scrieți fracțiile ordinare corespunzătoare punctelor A, B, C și D. Precizați care dintre aceste puncte se află între 1 și 2.</w:t>
      </w:r>
    </w:p>
    <w:p>
      <w:pPr>
        <w:pBdr>
          <w:bottom w:val="single" w:sz="4" w:space="8"/>
        </w:pBdr>
      </w:pPr>
    </w:p>
    <w:p>
      <w:pPr>
        <w:spacing w:before="200"/>
      </w:pPr>
      <w:r>
        <w:rPr>
          <w:b/>
          <w:bCs/>
        </w:rPr>
        <w:t xml:space="preserve">3. </w:t>
      </w:r>
      <w:r>
        <w:t xml:space="preserve">Pe axa numerelor, punctele A, B, C, D, E, F reprezintă fracțiile: A(7/11), B(3/11), C(15/11), D(11/11), E(0/11), F(9/11).
a) Ordonați crescător fracțiile.
b) Scrieți literele punctelor în ordinea în care apar pe axă, de la stânga la dreapta.
c) Precizați care dintre puncte coincide cu originea O și justificați.</w:t>
      </w:r>
    </w:p>
    <w:p>
      <w:pPr>
        <w:pBdr>
          <w:bottom w:val="single" w:sz="4" w:space="8"/>
        </w:pBdr>
      </w:pPr>
    </w:p>
    <w:p>
      <w:pPr>
        <w:spacing w:before="200"/>
      </w:pPr>
      <w:r>
        <w:rPr>
          <w:b/>
          <w:bCs/>
        </w:rPr>
        <w:t xml:space="preserve">4. </w:t>
      </w:r>
      <w:r>
        <w:t xml:space="preserve">Se dau fracțiile: 13/4, 13/9, 13/20, 13/7, 13/13, 13/2.
a) Ordonați descrescător aceste fracții și explicați regula folosită.
b) Precizați care dintre aceste fracții este reprezentată pe axa numerelor cel mai la dreapta și care este reprezentată cel mai la stânga.</w:t>
      </w:r>
    </w:p>
    <w:p>
      <w:pPr>
        <w:pBdr>
          <w:bottom w:val="single" w:sz="4" w:space="8"/>
        </w:pBdr>
      </w:pPr>
    </w:p>
    <w:p>
      <w:pPr>
        <w:spacing w:before="200"/>
      </w:pPr>
      <w:r>
        <w:rPr>
          <w:b/>
          <w:bCs/>
        </w:rPr>
        <w:t xml:space="preserve">5. </w:t>
      </w:r>
      <w:r>
        <w:t xml:space="preserve">Se dau fracțiile: 4/7, 13/10, 5/5, 4/9, 13/8, 9/9.
a) Grupați fracțiile în: fracții subunitare, fracții echiunitare și fracții supraunitare.
b) Folosind observațiile din lecție, ordonați crescător toate fracțiile.
c) Precizați care dintre fracții se reprezintă pe axa numerelor în același punct și care este acel punct.</w:t>
      </w:r>
    </w:p>
    <w:p>
      <w:pPr>
        <w:pBdr>
          <w:bottom w:val="single" w:sz="4" w:space="8"/>
        </w:pBdr>
      </w:pPr>
    </w:p>
    <w:p>
      <w:pPr>
        <w:spacing w:before="200"/>
      </w:pPr>
      <w:r>
        <w:rPr>
          <w:b/>
          <w:bCs/>
        </w:rPr>
        <w:t xml:space="preserve">6. </w:t>
      </w:r>
      <w:r>
        <w:t xml:space="preserve">Se dau fracțiile: 2/3, 3/2, 4/6, 9/6, 6/4, 10/15, 14/7, 12/8, 6/3.
Grupați fracțiile care se reprezintă pe axa numerelor în același punct. Justificați răspunsul și precizați care grupă de fracții se reprezintă într-un punct corespunzător unui număr natural.</w:t>
      </w:r>
    </w:p>
    <w:p>
      <w:pPr>
        <w:pBdr>
          <w:bottom w:val="single" w:sz="4" w:space="8"/>
        </w:pBdr>
      </w:pPr>
    </w:p>
    <w:p>
      <w:pPr>
        <w:spacing w:before="200"/>
      </w:pPr>
      <w:r>
        <w:rPr>
          <w:b/>
          <w:bCs/>
        </w:rPr>
        <w:t xml:space="preserve">7. </w:t>
      </w:r>
      <w:r>
        <w:t xml:space="preserve">Fracțiile 7/12 și 9/11 nu au nici același numitor, nici același numărător.
a) Comparați 7/12 cu 7/11.
b) Comparați 7/11 cu 9/11.
c) Folosind rezultatele de la a) și b), stabiliți relația dintre fracțiile 7/12 și 9/11. Explicați raționamentul.
d) Precizați care dintre punctele corespunzătoare fracțiilor 7/12 și 9/11 se află mai în stânga pe axa numerelor.</w:t>
      </w:r>
    </w:p>
    <w:p>
      <w:pPr>
        <w:pBdr>
          <w:bottom w:val="single" w:sz="4" w:space="8"/>
        </w:pBdr>
      </w:pPr>
    </w:p>
    <w:p>
      <w:pPr>
        <w:spacing w:before="200"/>
      </w:pPr>
      <w:r>
        <w:rPr>
          <w:b/>
          <w:bCs/>
        </w:rPr>
        <w:t xml:space="preserve">8. </w:t>
      </w:r>
      <w:r>
        <w:t xml:space="preserve">Patru copii au băut suc natural. Ana a băut 3/4 litri, Bogdan 3/5 litri, Cristi 5/4 litri, iar Diana 4/4 litri.
a) Ordonați crescător cantitățile de suc băute de cei patru copii.
b) Precizați cine a băut cea mai mare cantitate de suc și cine a băut cea mai mică cantitate.
c) Pe o axă a numerelor cu unitatea de măsură de 4 cm, reprezentați cantitățile băute de Ana, Cristi și Diana. Precizați la ce distanță de origine se află fiecare punct.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2026-11-08T18:44:49.599Z</dcterms:created>
  <dcterms:modified xsi:type="dcterms:W3CDTF">2026-11-08T18:44:49.599Z</dcterms:modified>
</cp:coreProperties>
</file>

<file path=docProps/custom.xml><?xml version="1.0" encoding="utf-8"?>
<Properties xmlns="http://schemas.openxmlformats.org/officeDocument/2006/custom-properties" xmlns:vt="http://schemas.openxmlformats.org/officeDocument/2006/docPropsVTypes"/>
</file>