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Reprezentarea și interpretarea unor dependențe funcționale prin tabele, diagrame și grafice; poligonul frecvențelor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mulțimea A = {x ∈ Z | –2 ≤ x ≤ 2} și dependența funcțională x ∈ A → y = 3x – 1.
a) Scrieți elementele mulțimii A.
b) Întocmiți un tabel cu valorile lui y pentru fiecare x ∈ A.
c) Scrieți mulțimea B a valorilor obținute pentru y.
d) Scrieți coordonatele punctelor (x, y) pe care le-ați reprezenta într-un sistem de axe ortogonale xOy.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mulțimile A = {1, 2, 3, 4} și B = {a, b, c}.
Corespondența I: 1 → a, 2 → b, 2 → c, 3 → a, 4 → b.
Corespondența II: 1 → c, 2 → c, 3 → a, 4 → b.
Precizați care dintre cele două corespondențe este o dependență funcțională de la A la B. Justificați răspunsul folosind definiția dependenței funcționale.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biciclist se deplasează cu viteza constantă de 15 km/h. Distanța parcursă se calculează cu formula d = 15 · t, unde t este timpul în ore.
a) Completați un tabel cu distanța parcursă pentru t = 0,5 ore; 1 oră; 2 ore; 3 ore; 4 ore.
b) Scrieți coordonatele punctelor (t, d) obținute, care pot fi reprezentate într-un sistem de axe.
c) Ce distanță parcurge biciclistul în 2,5 ore?
d) Explicați de ce dependența t → d este o dependență funcțională.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La un test de matematică, cei 40 de elevi ai unui grup au obținut următoarele note: nota 4 – 2 elevi, nota 5 – 4 elevi, nota 6 – 6 elevi, nota 7 – 8 elevi, nota 8 – 10 elevi, nota 9 – 6 elevi, nota 10 – 4 elevi.
a) Organizați datele într-un tabel cu coloanele: Nota, Frecvența absolută, Frecvența relativă.
b) Exprimați fiecare frecvență relativă în procente.
c) Calculați măsura sectorului de cerc corespunzător fiecărei note, dacă datele ar fi reprezentate într-o diagramă circulară.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Într-o școală, 120 de elevi au fost întrebați cum vin la școală. Rezultatele sunt reprezentate într-o diagramă circulară astfel: pe jos – 35%, cu autobuzul – 40%, cu bicicleta – 15%, iar restul elevilor vin cu mașina.
a) Ce procent dintre elevi vin cu mașina?
b) Calculați numărul de elevi corespunzător fiecărui mod de deplasare și organizați rezultatele într-un tabel.
c) Calculați măsura în grade a sectorului de cerc corespunzător elevilor care vin cu autobuzul.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Înălțimile a 50 de elevi au fost grupate pe intervale (în cm), astfel: 140 – 150: 4 elevi; 150 – 160: 12 elevi; 160 – 170: 20 elevi; 170 – 180: 10 elevi; 180 – 190: 4 elevi.
a) Calculați frecvența relativă a fiecărei clase.
b) Calculați valoarea medie (mijlocul) a fiecărei clase.
c) Scrieți coordonatele punctelor prin care se trasează poligonul frecvențelor absolute.
d) Precizați clasa cu cea mai mare frecvență.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grafic de tip linie frântă redă temperatura aerului într-o zi de primăvară. Punctele graficului (ora, temperatura în °C) sunt: (6, 2), (9, 5), (12, 10), (15, 12), (18, 8), (21, 4).
a) Care a fost temperatura maximă și la ce oră s-a înregistrat?
b) Calculați diferența dintre temperatura maximă și temperatura minimă înregistrate.
c) În ce interval orar a crescut temperatura și în ce interval a scăzut?
d) Între care două măsurători consecutive a avut loc cea mai mare creștere a temperaturii? Cu câte grade a crescut?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Graficul unei dependențe funcționale de la mulțimea A la mulțimea B este format din punctele: (–2, 3), (–1, 1), (0, –1), (1, –3), (2, –5).
a) Determinați mulțimile A și B.
b) Verificați că regula y = –2x – 1 descrie corespondența x ∈ A → y ∈ B pentru toate punctele date.
c) Reprezentați corespondența printr-un tabel.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2026-11-08T19:22:04.739Z</dcterms:created>
  <dcterms:modified xsi:type="dcterms:W3CDTF">2026-11-08T19:22:04.739Z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