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descriptiv literar. „O stradă cu sentimente” de Ana Blandiana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Recitește poezia „O stradă cu sentimente” de Ana Blandiana. Precizează tema descrierii, adică ce anume descrie poeta. Explică apoi, în 2-3 rânduri, de ce strada din poezie este deosebită, deși, așa cum spune primul vers, „e ca toate străzile de pe pământ”.</w:t>
      </w:r>
    </w:p>
    <w:p>
      <w:pPr>
        <w:pBdr>
          <w:bottom w:val="single" w:sz="4" w:space="8"/>
        </w:pBdr>
      </w:pPr>
    </w:p>
    <w:p>
      <w:pPr>
        <w:spacing w:before="200"/>
      </w:pPr>
      <w:r>
        <w:rPr>
          <w:b/>
          <w:bCs/>
        </w:rPr>
        <w:t xml:space="preserve">2. </w:t>
      </w:r>
      <w:r>
        <w:t xml:space="preserve">Citește versurile: „Casele ei sunt / Ambițioase, încăpățânate, curioase, / Vesele, triste, bârfitoare, / Timide, impertinente”. Transcrie patru dintre aceste cuvinte. Explică de ce aceste însușiri nu sunt potrivite, de obicei, pentru case, ci pentru alte ființe.</w:t>
      </w:r>
    </w:p>
    <w:p>
      <w:pPr>
        <w:pBdr>
          <w:bottom w:val="single" w:sz="4" w:space="8"/>
        </w:pBdr>
      </w:pPr>
    </w:p>
    <w:p>
      <w:pPr>
        <w:spacing w:before="200"/>
      </w:pPr>
      <w:r>
        <w:rPr>
          <w:b/>
          <w:bCs/>
        </w:rPr>
        <w:t xml:space="preserve">3. </w:t>
      </w:r>
      <w:r>
        <w:t xml:space="preserve">Alcătuiește în caiet un tabel cu două coloane: „Construcția descrisă” și „Sentimentul sau acțiunea omenească atribuită”. Completează-l pentru patru dintre următoarele construcții din poezie: casa cu pereții portocalii, gardul de zid cu cioburi de sticlă, vila cu iederă și obloane închise, căsuța mică și albă cu mușcate în ferești, casa din colț cu etaj și balcon, cele două clădiri înalte și subțiri.</w:t>
      </w:r>
    </w:p>
    <w:p>
      <w:pPr>
        <w:pBdr>
          <w:bottom w:val="single" w:sz="4" w:space="8"/>
        </w:pBdr>
      </w:pPr>
    </w:p>
    <w:p>
      <w:pPr>
        <w:spacing w:before="200"/>
      </w:pPr>
      <w:r>
        <w:rPr>
          <w:b/>
          <w:bCs/>
        </w:rPr>
        <w:t xml:space="preserve">4. </w:t>
      </w:r>
      <w:r>
        <w:t xml:space="preserve">Citește versurile: „Casa din colț, cu etaj și balcon, / E atât de încrezută / Că nu vorbește nici chiar cu blocul de beton”. Numește figura de stil prin care casa primește însușiri și acțiuni omenești. Precizează două cuvinte din aceste versuri care te-au ajutat să o recunoști și explică ce sugerează ele despre casa din colț.</w:t>
      </w:r>
    </w:p>
    <w:p>
      <w:pPr>
        <w:pBdr>
          <w:bottom w:val="single" w:sz="4" w:space="8"/>
        </w:pBdr>
      </w:pPr>
    </w:p>
    <w:p>
      <w:pPr>
        <w:spacing w:before="200"/>
      </w:pPr>
      <w:r>
        <w:rPr>
          <w:b/>
          <w:bCs/>
        </w:rPr>
        <w:t xml:space="preserve">5. </w:t>
      </w:r>
      <w:r>
        <w:t xml:space="preserve">Citește versurile: „Puțin mai încolo sunt două clădiri / Înalte și subțiri, / [...] Care toată ziua se ceartă / Pentru că fiecare / Vrea să fie fără asemănare, / Iar ele seamănă leit.” Explică de ce se ceartă cele două clădiri. Precizează apoi ce este amuzant (comic) în această situație.</w:t>
      </w:r>
    </w:p>
    <w:p>
      <w:pPr>
        <w:pBdr>
          <w:bottom w:val="single" w:sz="4" w:space="8"/>
        </w:pBdr>
      </w:pPr>
    </w:p>
    <w:p>
      <w:pPr>
        <w:spacing w:before="200"/>
      </w:pPr>
      <w:r>
        <w:rPr>
          <w:b/>
          <w:bCs/>
        </w:rPr>
        <w:t xml:space="preserve">6. </w:t>
      </w:r>
      <w:r>
        <w:t xml:space="preserve">Citește versurile: „Peste drum, căsuța mică, mică, / Albă și cu mușcate în ferești”. Transcrie atributele care însoțesc substantivul „căsuța” și precizează prin ce parte de vorbire este exprimat fiecare. Explică apoi ce efect are repetarea cuvântului „mică”.</w:t>
      </w:r>
    </w:p>
    <w:p>
      <w:pPr>
        <w:pBdr>
          <w:bottom w:val="single" w:sz="4" w:space="8"/>
        </w:pBdr>
      </w:pPr>
    </w:p>
    <w:p>
      <w:pPr>
        <w:spacing w:before="200"/>
      </w:pPr>
      <w:r>
        <w:rPr>
          <w:b/>
          <w:bCs/>
        </w:rPr>
        <w:t xml:space="preserve">7. </w:t>
      </w:r>
      <w:r>
        <w:t xml:space="preserve">Explică semnificația cuvintelor „perfid”, „impertinent” și „infim”, folosind notele de subsol ale lecției sau dicționarul. Alcătuiește câte un enunț cu fiecare dintre ele, în care să descrii un obiect sau un loc din jurul tău.</w:t>
      </w:r>
    </w:p>
    <w:p>
      <w:pPr>
        <w:pBdr>
          <w:bottom w:val="single" w:sz="4" w:space="8"/>
        </w:pBdr>
      </w:pPr>
    </w:p>
    <w:p>
      <w:pPr>
        <w:spacing w:before="200"/>
      </w:pPr>
      <w:r>
        <w:rPr>
          <w:b/>
          <w:bCs/>
        </w:rPr>
        <w:t xml:space="preserve">8. </w:t>
      </w:r>
      <w:r>
        <w:t xml:space="preserve">Scrie un text descriptiv literar de 6-8 rânduri despre o casă, un bloc sau un gard de pe strada ta, după modelul poeziei Anei Blandiana. Prezintă cel puțin două detalii de aspect (culoare, formă, mărime, elemente precum ferestre, acoperiș, flori) și atribuie-i construcției cel puțin un sentiment și o acțiune omenească. Folosește cel puțin două atribute și o personificare.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2026-11-08T20:20:35.283Z</dcterms:created>
  <dcterms:modified xsi:type="dcterms:W3CDTF">2026-11-08T20:20:35.283Z</dcterms:modified>
</cp:coreProperties>
</file>

<file path=docProps/custom.xml><?xml version="1.0" encoding="utf-8"?>
<Properties xmlns="http://schemas.openxmlformats.org/officeDocument/2006/custom-properties" xmlns:vt="http://schemas.openxmlformats.org/officeDocument/2006/docPropsVTypes"/>
</file>