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 nou text, noi perspective – „Heidi” de Johanna Spyri (Capitolul 2, „Acasă la bunicul”)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fragmentul „Acasă la bunicul” din romanul „Heidi” de Johanna Spyri. Răspunde în enunțuri complete: a) Unde se petrec întâmplările din fragment? b) Care sunt personajele care apar în fragment? c) În ce moment al zilei se termină fragmentul?</w:t>
      </w:r>
    </w:p>
    <w:p>
      <w:pPr>
        <w:pBdr>
          <w:bottom w:val="single" w:sz="4" w:space="8"/>
        </w:pBdr>
      </w:pPr>
    </w:p>
    <w:p>
      <w:pPr>
        <w:spacing w:before="200"/>
      </w:pPr>
      <w:r>
        <w:rPr>
          <w:b/>
          <w:bCs/>
        </w:rPr>
        <w:t xml:space="preserve">2. </w:t>
      </w:r>
      <w:r>
        <w:t xml:space="preserve">Scrie câte un sinonim pentru sensul din text al cuvintelor subliniate. Apoi alcătuiește un enunț cu unul dintre sinonimele găsite.
a) „se apucă să cerceteze locul”
b) „Era foarte încântată de ce vedea”
c) „fluieratul strident al lui Peter”
d) „vântul a devenit atât de furios”</w:t>
      </w:r>
    </w:p>
    <w:p>
      <w:pPr>
        <w:pBdr>
          <w:bottom w:val="single" w:sz="4" w:space="8"/>
        </w:pBdr>
      </w:pPr>
    </w:p>
    <w:p>
      <w:pPr>
        <w:spacing w:before="200"/>
      </w:pPr>
      <w:r>
        <w:rPr>
          <w:b/>
          <w:bCs/>
        </w:rPr>
        <w:t xml:space="preserve">3. </w:t>
      </w:r>
      <w:r>
        <w:t xml:space="preserve">Scrie câte un antonim pentru fiecare dintre următoarele cuvinte din text: liniștită, întuneric, înalt, devreme, plăcut. Apoi alcătuiește un enunț în care să folosești un cuvânt din listă și antonimul lui.</w:t>
      </w:r>
    </w:p>
    <w:p>
      <w:pPr>
        <w:pBdr>
          <w:bottom w:val="single" w:sz="4" w:space="8"/>
        </w:pBdr>
      </w:pPr>
    </w:p>
    <w:p>
      <w:pPr>
        <w:spacing w:before="200"/>
      </w:pPr>
      <w:r>
        <w:rPr>
          <w:b/>
          <w:bCs/>
        </w:rPr>
        <w:t xml:space="preserve">4. </w:t>
      </w:r>
      <w:r>
        <w:t xml:space="preserve">Transcrie din fragment cinci cuvinte care aparțin câmpului lexical al naturii din jurul cabanei bunicului. Explică, într-un enunț, de ce le-ai ales.</w:t>
      </w:r>
    </w:p>
    <w:p>
      <w:pPr>
        <w:pBdr>
          <w:bottom w:val="single" w:sz="4" w:space="8"/>
        </w:pBdr>
      </w:pPr>
    </w:p>
    <w:p>
      <w:pPr>
        <w:spacing w:before="200"/>
      </w:pPr>
      <w:r>
        <w:rPr>
          <w:b/>
          <w:bCs/>
        </w:rPr>
        <w:t xml:space="preserve">5. </w:t>
      </w:r>
      <w:r>
        <w:t xml:space="preserve">Ideile principale de mai jos sunt așezate în altă ordine decât în text. Scrie-le în ordinea în care se petrec întâmplările, ca să obții planul simplu de idei al fragmentului.
A. Bunicul o veghează pe Heidi în noaptea furtunoasă.
B. Heidi cercetează cabana și împrejurimile.
C. Bunicul și nepoata iau masa împreună.
D. Fetița își alege locul de dormit în pătul.
E. Peter aduce caprele de la păscut.</w:t>
      </w:r>
    </w:p>
    <w:p>
      <w:pPr>
        <w:pBdr>
          <w:bottom w:val="single" w:sz="4" w:space="8"/>
        </w:pBdr>
      </w:pPr>
    </w:p>
    <w:p>
      <w:pPr>
        <w:spacing w:before="200"/>
      </w:pPr>
      <w:r>
        <w:rPr>
          <w:b/>
          <w:bCs/>
        </w:rPr>
        <w:t xml:space="preserve">6. </w:t>
      </w:r>
      <w:r>
        <w:t xml:space="preserve">Pentru ideea principală „Fetița își alege locul de dormit în pătul”, formulează două idei secundare, pe baza detaliilor din text.</w:t>
      </w:r>
    </w:p>
    <w:p>
      <w:pPr>
        <w:pBdr>
          <w:bottom w:val="single" w:sz="4" w:space="8"/>
        </w:pBdr>
      </w:pPr>
    </w:p>
    <w:p>
      <w:pPr>
        <w:spacing w:before="200"/>
      </w:pPr>
      <w:r>
        <w:rPr>
          <w:b/>
          <w:bCs/>
        </w:rPr>
        <w:t xml:space="preserve">7. </w:t>
      </w:r>
      <w:r>
        <w:t xml:space="preserve">La început, bunicul Alp pare un om tăcut și retras. Numește două fapte din text care arată că, de fapt, el ține la nepoata lui și are grijă de ea. Precizează apoi o trăsătură a bunicului care reiese din aceste fapte.</w:t>
      </w:r>
    </w:p>
    <w:p>
      <w:pPr>
        <w:pBdr>
          <w:bottom w:val="single" w:sz="4" w:space="8"/>
        </w:pBdr>
      </w:pPr>
    </w:p>
    <w:p>
      <w:pPr>
        <w:spacing w:before="200"/>
      </w:pPr>
      <w:r>
        <w:rPr>
          <w:b/>
          <w:bCs/>
        </w:rPr>
        <w:t xml:space="preserve">8. </w:t>
      </w:r>
      <w:r>
        <w:t xml:space="preserve">Heidi se simte fericită în casa bunicului ei, deși casa este simplă. Scrie un text de 80–100 de cuvinte în care să povestești o zi sau o întâmplare petrecută la bunicii tăi ori alături de o persoană dragă din familie. Compară, în cel puțin un enunț, trăirile tale cu cele ale lui Heidi. Vei avea în vedere:
- introducerea, cuprinsul și încheierea;
- marcarea paragrafelor prin alineat;
- scrierea corectă și folosirea potrivită a semnelor de punctuație;
- încadrarea în numărul de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2026-11-08T19:57:41.220Z</dcterms:created>
  <dcterms:modified xsi:type="dcterms:W3CDTF">2026-11-08T19:57:41.220Z</dcterms:modified>
</cp:coreProperties>
</file>

<file path=docProps/custom.xml><?xml version="1.0" encoding="utf-8"?>
<Properties xmlns="http://schemas.openxmlformats.org/officeDocument/2006/custom-properties" xmlns:vt="http://schemas.openxmlformats.org/officeDocument/2006/docPropsVTypes"/>
</file>