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Adjectivul: acord, funcție sintactică și grade de comparație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„Într-o dimineață senină și răcoroasă, pe aleea lungă din parc, copiii veseli se jucau cu un cățel jucăuș, iar bunicile stăteau pe o bancă verde.”
Transcrie adjectivele din text. Pentru fiecare adjectiv, scrie substantivul pe care îl determină și precizează genul și numărul adjectivului.</w:t>
      </w:r>
    </w:p>
    <w:p>
      <w:pPr>
        <w:pBdr>
          <w:bottom w:val="single" w:sz="4" w:space="8"/>
        </w:pBdr>
      </w:pPr>
    </w:p>
    <w:p>
      <w:pPr>
        <w:spacing w:before="200"/>
      </w:pPr>
      <w:r>
        <w:rPr>
          <w:b/>
          <w:bCs/>
        </w:rPr>
        <w:t xml:space="preserve">2. </w:t>
      </w:r>
      <w:r>
        <w:t xml:space="preserve">Rescrie enunțurile de mai jos. Acordă adjectivele din paranteză cu substantivele pe care le determină:
a) Primarul i-a felicitat pe pompierii (curajos).
b) Bunica i-a dăruit fetiței (harnic) o păpușă (frumos).
c) Profesoara le-a lăudat pe elevele (cuminte).
d) Copiii și-au cumpărat ghiozdane (nou) și caiete (colorat).
e) Florile (alb) de pe marginea mesei (rotund) miroseau plăcut.</w:t>
      </w:r>
    </w:p>
    <w:p>
      <w:pPr>
        <w:pBdr>
          <w:bottom w:val="single" w:sz="4" w:space="8"/>
        </w:pBdr>
      </w:pPr>
    </w:p>
    <w:p>
      <w:pPr>
        <w:spacing w:before="200"/>
      </w:pPr>
      <w:r>
        <w:rPr>
          <w:b/>
          <w:bCs/>
        </w:rPr>
        <w:t xml:space="preserve">3. </w:t>
      </w:r>
      <w:r>
        <w:t xml:space="preserve">Identifică adjectivele din enunțurile următoare. Precizează substantivul determinat de fiecare adjectiv și funcția sintactică a adjectivului:
a) Am citit aseară o poveste captivantă.
b) Bătrânul pescar a prins un pește uriaș.
c) Pe cerul albastru zburau păsări călătoare.</w:t>
      </w:r>
    </w:p>
    <w:p>
      <w:pPr>
        <w:pBdr>
          <w:bottom w:val="single" w:sz="4" w:space="8"/>
        </w:pBdr>
      </w:pPr>
    </w:p>
    <w:p>
      <w:pPr>
        <w:spacing w:before="200"/>
      </w:pPr>
      <w:r>
        <w:rPr>
          <w:b/>
          <w:bCs/>
        </w:rPr>
        <w:t xml:space="preserve">4. </w:t>
      </w:r>
      <w:r>
        <w:t xml:space="preserve">Precizează gradul de comparație al adjectivelor din enunțurile de mai jos:
a) Livada bunicului are mere gustoase.
b) Muntele acesta este mai înalt decât dealul din sat.
c) Elena a fost la fel de atentă ca sora ei.
d) Ceaiul acesta e mai puțin dulce decât celălalt.
e) Am ales cel mai frumos tablou din expoziție.
f) Andrei este cel mai puțin vorbăreț din grupă.
g) Era o zi extraordinar de caldă.
h) Pisica avea ochii verzi, verzi.
i) Băiatul era foarte puțin răbdător.</w:t>
      </w:r>
    </w:p>
    <w:p>
      <w:pPr>
        <w:pBdr>
          <w:bottom w:val="single" w:sz="4" w:space="8"/>
        </w:pBdr>
      </w:pPr>
    </w:p>
    <w:p>
      <w:pPr>
        <w:spacing w:before="200"/>
      </w:pPr>
      <w:r>
        <w:rPr>
          <w:b/>
          <w:bCs/>
        </w:rPr>
        <w:t xml:space="preserve">5. </w:t>
      </w:r>
      <w:r>
        <w:t xml:space="preserve">Alcătuiește câte un enunț în care adjectivul „harnic” să fie folosit la fiecare dintre gradele de comparație: pozitiv, comparativ de egalitate, comparativ de superioritate, comparativ de inferioritate, superlativ relativ de superioritate, superlativ relativ de inferioritate, superlativ absolut de superioritate și superlativ absolut de inferioritate. Adjectivul poate avea orice formă de gen și de număr.</w:t>
      </w:r>
    </w:p>
    <w:p>
      <w:pPr>
        <w:pBdr>
          <w:bottom w:val="single" w:sz="4" w:space="8"/>
        </w:pBdr>
      </w:pPr>
    </w:p>
    <w:p>
      <w:pPr>
        <w:spacing w:before="200"/>
      </w:pPr>
      <w:r>
        <w:rPr>
          <w:b/>
          <w:bCs/>
        </w:rPr>
        <w:t xml:space="preserve">6. </w:t>
      </w:r>
      <w:r>
        <w:t xml:space="preserve">Rescrie corect enunțurile de mai jos. Apoi explică, într-un enunț, de ce erau greșite:
a) Castelul avea o curte foarte enormă.
b) Acesta este cel mai principal motiv al întârzierii mele.
c) Echipa noastră a fost cea mai superioară în concurs.
d) Colecția lui de timbre este foarte completă.</w:t>
      </w:r>
    </w:p>
    <w:p>
      <w:pPr>
        <w:pBdr>
          <w:bottom w:val="single" w:sz="4" w:space="8"/>
        </w:pBdr>
      </w:pPr>
    </w:p>
    <w:p>
      <w:pPr>
        <w:spacing w:before="200"/>
      </w:pPr>
      <w:r>
        <w:rPr>
          <w:b/>
          <w:bCs/>
        </w:rPr>
        <w:t xml:space="preserve">7. </w:t>
      </w:r>
      <w:r>
        <w:t xml:space="preserve">a) Scrie forma de plural masculin pentru adjectivele: drag, înțelept, roșu, englez, proaspăt, zglobiu.
b) Alege forma corectă din fiecare paranteză și transcrie enunțurile:
• Îi felicit pe (harnicii/harnici) mei colegi.
• I-am mulțumit (bunei/bunii) mele prietene.
• Am ascultat sfaturile (înțeleptei/înțelepții) noastre bunici.
• (Zgloboii/Zglobiii) copii alergau prin curte.</w:t>
      </w:r>
    </w:p>
    <w:p>
      <w:pPr>
        <w:pBdr>
          <w:bottom w:val="single" w:sz="4" w:space="8"/>
        </w:pBdr>
      </w:pPr>
    </w:p>
    <w:p>
      <w:pPr>
        <w:spacing w:before="200"/>
      </w:pPr>
      <w:r>
        <w:rPr>
          <w:b/>
          <w:bCs/>
        </w:rPr>
        <w:t xml:space="preserve">8. </w:t>
      </w:r>
      <w:r>
        <w:t xml:space="preserve">Scrie un text de 5–6 enunțuri în care să descrii anotimpul tău preferat. Folosește cel puțin șase adjective. Printre ele trebuie să fie: un adjectiv la gradul comparativ, unul la superlativ relativ și unul la superlativ absolut. Subliniază adjectivele și precizează, în paranteză, gradul de comparație al fiecăruia.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2026-11-08T20:20:30.282Z</dcterms:created>
  <dcterms:modified xsi:type="dcterms:W3CDTF">2026-11-08T20:20:30.282Z</dcterms:modified>
</cp:coreProperties>
</file>

<file path=docProps/custom.xml><?xml version="1.0" encoding="utf-8"?>
<Properties xmlns="http://schemas.openxmlformats.org/officeDocument/2006/custom-properties" xmlns:vt="http://schemas.openxmlformats.org/officeDocument/2006/docPropsVTypes"/>
</file>